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33" w:rsidRDefault="002A6033" w:rsidP="00536B54">
      <w:pPr>
        <w:pStyle w:val="Obsah1"/>
        <w:jc w:val="both"/>
      </w:pPr>
      <w:bookmarkStart w:id="0" w:name="_GoBack"/>
      <w:bookmarkEnd w:id="0"/>
    </w:p>
    <w:p w:rsidR="00331D68" w:rsidRDefault="00331D68" w:rsidP="00331D68"/>
    <w:p w:rsidR="00331D68" w:rsidRPr="00331D68" w:rsidRDefault="00331D68" w:rsidP="00331D68"/>
    <w:p w:rsidR="00331D68" w:rsidRDefault="00ED51E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 w:rsidRPr="006C5017">
        <w:fldChar w:fldCharType="begin"/>
      </w:r>
      <w:r w:rsidR="002A6033" w:rsidRPr="006C5017">
        <w:instrText xml:space="preserve"> TOC \o "1-3" \h \z \u </w:instrText>
      </w:r>
      <w:r w:rsidRPr="006C5017">
        <w:fldChar w:fldCharType="separate"/>
      </w:r>
      <w:hyperlink w:anchor="_Toc400611011" w:history="1">
        <w:r w:rsidR="00331D68" w:rsidRPr="00A94356">
          <w:rPr>
            <w:rStyle w:val="Hypertextovodkaz"/>
            <w:rFonts w:cs="Calibri"/>
            <w:b/>
            <w:bCs/>
            <w:noProof/>
          </w:rPr>
          <w:t>1.</w:t>
        </w:r>
        <w:r w:rsidR="00331D68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331D68" w:rsidRPr="00A94356">
          <w:rPr>
            <w:rStyle w:val="Hypertextovodkaz"/>
            <w:rFonts w:cs="Calibri"/>
            <w:b/>
            <w:bCs/>
            <w:noProof/>
          </w:rPr>
          <w:t>Rozpis muži</w:t>
        </w:r>
        <w:r w:rsidR="00331D68">
          <w:rPr>
            <w:noProof/>
            <w:webHidden/>
          </w:rPr>
          <w:tab/>
        </w:r>
        <w:r w:rsidR="00331D68">
          <w:rPr>
            <w:noProof/>
            <w:webHidden/>
          </w:rPr>
          <w:fldChar w:fldCharType="begin"/>
        </w:r>
        <w:r w:rsidR="00331D68">
          <w:rPr>
            <w:noProof/>
            <w:webHidden/>
          </w:rPr>
          <w:instrText xml:space="preserve"> PAGEREF _Toc400611011 \h </w:instrText>
        </w:r>
        <w:r w:rsidR="00331D68">
          <w:rPr>
            <w:noProof/>
            <w:webHidden/>
          </w:rPr>
        </w:r>
        <w:r w:rsidR="00331D68">
          <w:rPr>
            <w:noProof/>
            <w:webHidden/>
          </w:rPr>
          <w:fldChar w:fldCharType="separate"/>
        </w:r>
        <w:r w:rsidR="00331D68">
          <w:rPr>
            <w:noProof/>
            <w:webHidden/>
          </w:rPr>
          <w:t>2</w:t>
        </w:r>
        <w:r w:rsidR="00331D68">
          <w:rPr>
            <w:noProof/>
            <w:webHidden/>
          </w:rPr>
          <w:fldChar w:fldCharType="end"/>
        </w:r>
      </w:hyperlink>
    </w:p>
    <w:p w:rsidR="00331D68" w:rsidRDefault="00210F24">
      <w:pPr>
        <w:pStyle w:val="Obsah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00611012" w:history="1">
        <w:r w:rsidR="00331D68" w:rsidRPr="00A94356">
          <w:rPr>
            <w:rStyle w:val="Hypertextovodkaz"/>
            <w:rFonts w:cs="Calibri"/>
            <w:b/>
            <w:bCs/>
            <w:noProof/>
          </w:rPr>
          <w:t>a)</w:t>
        </w:r>
        <w:r w:rsidR="00331D68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331D68" w:rsidRPr="00A94356">
          <w:rPr>
            <w:rStyle w:val="Hypertextovodkaz"/>
            <w:rFonts w:cs="Calibri"/>
            <w:b/>
            <w:bCs/>
            <w:noProof/>
          </w:rPr>
          <w:t>OSMIFINÁLE</w:t>
        </w:r>
        <w:r w:rsidR="00331D68">
          <w:rPr>
            <w:noProof/>
            <w:webHidden/>
          </w:rPr>
          <w:tab/>
        </w:r>
        <w:r w:rsidR="00331D68">
          <w:rPr>
            <w:noProof/>
            <w:webHidden/>
          </w:rPr>
          <w:fldChar w:fldCharType="begin"/>
        </w:r>
        <w:r w:rsidR="00331D68">
          <w:rPr>
            <w:noProof/>
            <w:webHidden/>
          </w:rPr>
          <w:instrText xml:space="preserve"> PAGEREF _Toc400611012 \h </w:instrText>
        </w:r>
        <w:r w:rsidR="00331D68">
          <w:rPr>
            <w:noProof/>
            <w:webHidden/>
          </w:rPr>
        </w:r>
        <w:r w:rsidR="00331D68">
          <w:rPr>
            <w:noProof/>
            <w:webHidden/>
          </w:rPr>
          <w:fldChar w:fldCharType="separate"/>
        </w:r>
        <w:r w:rsidR="00331D68">
          <w:rPr>
            <w:noProof/>
            <w:webHidden/>
          </w:rPr>
          <w:t>2</w:t>
        </w:r>
        <w:r w:rsidR="00331D68">
          <w:rPr>
            <w:noProof/>
            <w:webHidden/>
          </w:rPr>
          <w:fldChar w:fldCharType="end"/>
        </w:r>
      </w:hyperlink>
    </w:p>
    <w:p w:rsidR="00331D68" w:rsidRDefault="00210F24">
      <w:pPr>
        <w:pStyle w:val="Obsah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00611013" w:history="1">
        <w:r w:rsidR="00331D68" w:rsidRPr="00A94356">
          <w:rPr>
            <w:rStyle w:val="Hypertextovodkaz"/>
            <w:rFonts w:cs="Calibri"/>
            <w:b/>
            <w:bCs/>
            <w:noProof/>
          </w:rPr>
          <w:t>b)</w:t>
        </w:r>
        <w:r w:rsidR="00331D68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331D68" w:rsidRPr="00A94356">
          <w:rPr>
            <w:rStyle w:val="Hypertextovodkaz"/>
            <w:rFonts w:cs="Calibri"/>
            <w:b/>
            <w:bCs/>
            <w:noProof/>
          </w:rPr>
          <w:t>ČTVRTFINÁLE</w:t>
        </w:r>
        <w:r w:rsidR="00331D68">
          <w:rPr>
            <w:noProof/>
            <w:webHidden/>
          </w:rPr>
          <w:tab/>
        </w:r>
        <w:r w:rsidR="00331D68">
          <w:rPr>
            <w:noProof/>
            <w:webHidden/>
          </w:rPr>
          <w:fldChar w:fldCharType="begin"/>
        </w:r>
        <w:r w:rsidR="00331D68">
          <w:rPr>
            <w:noProof/>
            <w:webHidden/>
          </w:rPr>
          <w:instrText xml:space="preserve"> PAGEREF _Toc400611013 \h </w:instrText>
        </w:r>
        <w:r w:rsidR="00331D68">
          <w:rPr>
            <w:noProof/>
            <w:webHidden/>
          </w:rPr>
        </w:r>
        <w:r w:rsidR="00331D68">
          <w:rPr>
            <w:noProof/>
            <w:webHidden/>
          </w:rPr>
          <w:fldChar w:fldCharType="separate"/>
        </w:r>
        <w:r w:rsidR="00331D68">
          <w:rPr>
            <w:noProof/>
            <w:webHidden/>
          </w:rPr>
          <w:t>2</w:t>
        </w:r>
        <w:r w:rsidR="00331D68">
          <w:rPr>
            <w:noProof/>
            <w:webHidden/>
          </w:rPr>
          <w:fldChar w:fldCharType="end"/>
        </w:r>
      </w:hyperlink>
    </w:p>
    <w:p w:rsidR="00331D68" w:rsidRDefault="00210F24">
      <w:pPr>
        <w:pStyle w:val="Obsah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00611014" w:history="1">
        <w:r w:rsidR="00331D68" w:rsidRPr="00A94356">
          <w:rPr>
            <w:rStyle w:val="Hypertextovodkaz"/>
            <w:rFonts w:cs="Calibri"/>
            <w:b/>
            <w:bCs/>
            <w:noProof/>
          </w:rPr>
          <w:t>c)</w:t>
        </w:r>
        <w:r w:rsidR="00331D68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331D68" w:rsidRPr="00A94356">
          <w:rPr>
            <w:rStyle w:val="Hypertextovodkaz"/>
            <w:rFonts w:cs="Calibri"/>
            <w:b/>
            <w:bCs/>
            <w:noProof/>
          </w:rPr>
          <w:t>SEMIFINÁLE</w:t>
        </w:r>
        <w:r w:rsidR="00331D68">
          <w:rPr>
            <w:noProof/>
            <w:webHidden/>
          </w:rPr>
          <w:tab/>
        </w:r>
        <w:r w:rsidR="00331D68">
          <w:rPr>
            <w:noProof/>
            <w:webHidden/>
          </w:rPr>
          <w:fldChar w:fldCharType="begin"/>
        </w:r>
        <w:r w:rsidR="00331D68">
          <w:rPr>
            <w:noProof/>
            <w:webHidden/>
          </w:rPr>
          <w:instrText xml:space="preserve"> PAGEREF _Toc400611014 \h </w:instrText>
        </w:r>
        <w:r w:rsidR="00331D68">
          <w:rPr>
            <w:noProof/>
            <w:webHidden/>
          </w:rPr>
        </w:r>
        <w:r w:rsidR="00331D68">
          <w:rPr>
            <w:noProof/>
            <w:webHidden/>
          </w:rPr>
          <w:fldChar w:fldCharType="separate"/>
        </w:r>
        <w:r w:rsidR="00331D68">
          <w:rPr>
            <w:noProof/>
            <w:webHidden/>
          </w:rPr>
          <w:t>2</w:t>
        </w:r>
        <w:r w:rsidR="00331D68">
          <w:rPr>
            <w:noProof/>
            <w:webHidden/>
          </w:rPr>
          <w:fldChar w:fldCharType="end"/>
        </w:r>
      </w:hyperlink>
    </w:p>
    <w:p w:rsidR="00331D68" w:rsidRDefault="00210F2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00611015" w:history="1">
        <w:r w:rsidR="00331D68" w:rsidRPr="00A94356">
          <w:rPr>
            <w:rStyle w:val="Hypertextovodkaz"/>
            <w:rFonts w:cs="Calibri"/>
            <w:b/>
            <w:bCs/>
            <w:noProof/>
          </w:rPr>
          <w:t>2.</w:t>
        </w:r>
        <w:r w:rsidR="00331D68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331D68" w:rsidRPr="00A94356">
          <w:rPr>
            <w:rStyle w:val="Hypertextovodkaz"/>
            <w:rFonts w:cs="Calibri"/>
            <w:b/>
            <w:bCs/>
            <w:noProof/>
          </w:rPr>
          <w:t>Rozpis ženy</w:t>
        </w:r>
        <w:r w:rsidR="00331D68">
          <w:rPr>
            <w:noProof/>
            <w:webHidden/>
          </w:rPr>
          <w:tab/>
        </w:r>
        <w:r w:rsidR="00331D68">
          <w:rPr>
            <w:noProof/>
            <w:webHidden/>
          </w:rPr>
          <w:fldChar w:fldCharType="begin"/>
        </w:r>
        <w:r w:rsidR="00331D68">
          <w:rPr>
            <w:noProof/>
            <w:webHidden/>
          </w:rPr>
          <w:instrText xml:space="preserve"> PAGEREF _Toc400611015 \h </w:instrText>
        </w:r>
        <w:r w:rsidR="00331D68">
          <w:rPr>
            <w:noProof/>
            <w:webHidden/>
          </w:rPr>
        </w:r>
        <w:r w:rsidR="00331D68">
          <w:rPr>
            <w:noProof/>
            <w:webHidden/>
          </w:rPr>
          <w:fldChar w:fldCharType="separate"/>
        </w:r>
        <w:r w:rsidR="00331D68">
          <w:rPr>
            <w:noProof/>
            <w:webHidden/>
          </w:rPr>
          <w:t>3</w:t>
        </w:r>
        <w:r w:rsidR="00331D68">
          <w:rPr>
            <w:noProof/>
            <w:webHidden/>
          </w:rPr>
          <w:fldChar w:fldCharType="end"/>
        </w:r>
      </w:hyperlink>
    </w:p>
    <w:p w:rsidR="00331D68" w:rsidRDefault="00210F24">
      <w:pPr>
        <w:pStyle w:val="Obsah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00611016" w:history="1">
        <w:r w:rsidR="00331D68" w:rsidRPr="00A94356">
          <w:rPr>
            <w:rStyle w:val="Hypertextovodkaz"/>
            <w:rFonts w:cs="Calibri"/>
            <w:b/>
            <w:bCs/>
            <w:noProof/>
          </w:rPr>
          <w:t>a)</w:t>
        </w:r>
        <w:r w:rsidR="00331D68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331D68" w:rsidRPr="00A94356">
          <w:rPr>
            <w:rStyle w:val="Hypertextovodkaz"/>
            <w:rFonts w:cs="Calibri"/>
            <w:b/>
            <w:bCs/>
            <w:noProof/>
          </w:rPr>
          <w:t>ČTVRTFINÁLE</w:t>
        </w:r>
        <w:r w:rsidR="00331D68">
          <w:rPr>
            <w:noProof/>
            <w:webHidden/>
          </w:rPr>
          <w:tab/>
        </w:r>
        <w:r w:rsidR="00331D68">
          <w:rPr>
            <w:noProof/>
            <w:webHidden/>
          </w:rPr>
          <w:fldChar w:fldCharType="begin"/>
        </w:r>
        <w:r w:rsidR="00331D68">
          <w:rPr>
            <w:noProof/>
            <w:webHidden/>
          </w:rPr>
          <w:instrText xml:space="preserve"> PAGEREF _Toc400611016 \h </w:instrText>
        </w:r>
        <w:r w:rsidR="00331D68">
          <w:rPr>
            <w:noProof/>
            <w:webHidden/>
          </w:rPr>
        </w:r>
        <w:r w:rsidR="00331D68">
          <w:rPr>
            <w:noProof/>
            <w:webHidden/>
          </w:rPr>
          <w:fldChar w:fldCharType="separate"/>
        </w:r>
        <w:r w:rsidR="00331D68">
          <w:rPr>
            <w:noProof/>
            <w:webHidden/>
          </w:rPr>
          <w:t>3</w:t>
        </w:r>
        <w:r w:rsidR="00331D68">
          <w:rPr>
            <w:noProof/>
            <w:webHidden/>
          </w:rPr>
          <w:fldChar w:fldCharType="end"/>
        </w:r>
      </w:hyperlink>
    </w:p>
    <w:p w:rsidR="00331D68" w:rsidRDefault="00210F24">
      <w:pPr>
        <w:pStyle w:val="Obsah2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hyperlink w:anchor="_Toc400611017" w:history="1">
        <w:r w:rsidR="00331D68" w:rsidRPr="00A94356">
          <w:rPr>
            <w:rStyle w:val="Hypertextovodkaz"/>
            <w:rFonts w:cs="Calibri"/>
            <w:b/>
            <w:bCs/>
            <w:noProof/>
          </w:rPr>
          <w:t>b)</w:t>
        </w:r>
        <w:r w:rsidR="00331D68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cs-CZ"/>
          </w:rPr>
          <w:tab/>
        </w:r>
        <w:r w:rsidR="00331D68" w:rsidRPr="00A94356">
          <w:rPr>
            <w:rStyle w:val="Hypertextovodkaz"/>
            <w:rFonts w:cs="Calibri"/>
            <w:b/>
            <w:bCs/>
            <w:noProof/>
          </w:rPr>
          <w:t>SEMIFINÁLE</w:t>
        </w:r>
        <w:r w:rsidR="00331D68">
          <w:rPr>
            <w:noProof/>
            <w:webHidden/>
          </w:rPr>
          <w:tab/>
        </w:r>
        <w:r w:rsidR="00331D68">
          <w:rPr>
            <w:noProof/>
            <w:webHidden/>
          </w:rPr>
          <w:fldChar w:fldCharType="begin"/>
        </w:r>
        <w:r w:rsidR="00331D68">
          <w:rPr>
            <w:noProof/>
            <w:webHidden/>
          </w:rPr>
          <w:instrText xml:space="preserve"> PAGEREF _Toc400611017 \h </w:instrText>
        </w:r>
        <w:r w:rsidR="00331D68">
          <w:rPr>
            <w:noProof/>
            <w:webHidden/>
          </w:rPr>
        </w:r>
        <w:r w:rsidR="00331D68">
          <w:rPr>
            <w:noProof/>
            <w:webHidden/>
          </w:rPr>
          <w:fldChar w:fldCharType="separate"/>
        </w:r>
        <w:r w:rsidR="00331D68">
          <w:rPr>
            <w:noProof/>
            <w:webHidden/>
          </w:rPr>
          <w:t>3</w:t>
        </w:r>
        <w:r w:rsidR="00331D68">
          <w:rPr>
            <w:noProof/>
            <w:webHidden/>
          </w:rPr>
          <w:fldChar w:fldCharType="end"/>
        </w:r>
      </w:hyperlink>
    </w:p>
    <w:p w:rsidR="00331D68" w:rsidRDefault="00210F2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00611018" w:history="1">
        <w:r w:rsidR="00331D68" w:rsidRPr="00A94356">
          <w:rPr>
            <w:rStyle w:val="Hypertextovodkaz"/>
            <w:rFonts w:cs="Calibri"/>
            <w:b/>
            <w:bCs/>
            <w:noProof/>
          </w:rPr>
          <w:t>3.</w:t>
        </w:r>
        <w:r w:rsidR="00331D68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331D68" w:rsidRPr="00A94356">
          <w:rPr>
            <w:rStyle w:val="Hypertextovodkaz"/>
            <w:rFonts w:cs="Calibri"/>
            <w:b/>
            <w:bCs/>
            <w:noProof/>
          </w:rPr>
          <w:t>FINÁLE</w:t>
        </w:r>
        <w:r w:rsidR="00331D68">
          <w:rPr>
            <w:noProof/>
            <w:webHidden/>
          </w:rPr>
          <w:tab/>
        </w:r>
        <w:r w:rsidR="00331D68">
          <w:rPr>
            <w:noProof/>
            <w:webHidden/>
          </w:rPr>
          <w:fldChar w:fldCharType="begin"/>
        </w:r>
        <w:r w:rsidR="00331D68">
          <w:rPr>
            <w:noProof/>
            <w:webHidden/>
          </w:rPr>
          <w:instrText xml:space="preserve"> PAGEREF _Toc400611018 \h </w:instrText>
        </w:r>
        <w:r w:rsidR="00331D68">
          <w:rPr>
            <w:noProof/>
            <w:webHidden/>
          </w:rPr>
        </w:r>
        <w:r w:rsidR="00331D68">
          <w:rPr>
            <w:noProof/>
            <w:webHidden/>
          </w:rPr>
          <w:fldChar w:fldCharType="separate"/>
        </w:r>
        <w:r w:rsidR="00331D68">
          <w:rPr>
            <w:noProof/>
            <w:webHidden/>
          </w:rPr>
          <w:t>3</w:t>
        </w:r>
        <w:r w:rsidR="00331D68">
          <w:rPr>
            <w:noProof/>
            <w:webHidden/>
          </w:rPr>
          <w:fldChar w:fldCharType="end"/>
        </w:r>
      </w:hyperlink>
    </w:p>
    <w:p w:rsidR="00331D68" w:rsidRDefault="00210F2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00611019" w:history="1">
        <w:r w:rsidR="00331D68" w:rsidRPr="00A94356">
          <w:rPr>
            <w:rStyle w:val="Hypertextovodkaz"/>
            <w:rFonts w:cs="Calibri"/>
            <w:b/>
            <w:bCs/>
            <w:noProof/>
          </w:rPr>
          <w:t>4.</w:t>
        </w:r>
        <w:r w:rsidR="00331D68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331D68" w:rsidRPr="00A94356">
          <w:rPr>
            <w:rStyle w:val="Hypertextovodkaz"/>
            <w:rFonts w:cs="Calibri"/>
            <w:b/>
            <w:bCs/>
            <w:noProof/>
          </w:rPr>
          <w:t>Hrací systém ve skupinách</w:t>
        </w:r>
        <w:r w:rsidR="00331D68">
          <w:rPr>
            <w:noProof/>
            <w:webHidden/>
          </w:rPr>
          <w:tab/>
        </w:r>
        <w:r w:rsidR="00331D68">
          <w:rPr>
            <w:noProof/>
            <w:webHidden/>
          </w:rPr>
          <w:fldChar w:fldCharType="begin"/>
        </w:r>
        <w:r w:rsidR="00331D68">
          <w:rPr>
            <w:noProof/>
            <w:webHidden/>
          </w:rPr>
          <w:instrText xml:space="preserve"> PAGEREF _Toc400611019 \h </w:instrText>
        </w:r>
        <w:r w:rsidR="00331D68">
          <w:rPr>
            <w:noProof/>
            <w:webHidden/>
          </w:rPr>
        </w:r>
        <w:r w:rsidR="00331D68">
          <w:rPr>
            <w:noProof/>
            <w:webHidden/>
          </w:rPr>
          <w:fldChar w:fldCharType="separate"/>
        </w:r>
        <w:r w:rsidR="00331D68">
          <w:rPr>
            <w:noProof/>
            <w:webHidden/>
          </w:rPr>
          <w:t>4</w:t>
        </w:r>
        <w:r w:rsidR="00331D68">
          <w:rPr>
            <w:noProof/>
            <w:webHidden/>
          </w:rPr>
          <w:fldChar w:fldCharType="end"/>
        </w:r>
      </w:hyperlink>
    </w:p>
    <w:p w:rsidR="00331D68" w:rsidRDefault="00210F2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00611020" w:history="1">
        <w:r w:rsidR="00331D68" w:rsidRPr="00A94356">
          <w:rPr>
            <w:rStyle w:val="Hypertextovodkaz"/>
            <w:rFonts w:cs="Calibri"/>
            <w:b/>
            <w:bCs/>
            <w:noProof/>
          </w:rPr>
          <w:t>5.</w:t>
        </w:r>
        <w:r w:rsidR="00331D68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331D68" w:rsidRPr="00A94356">
          <w:rPr>
            <w:rStyle w:val="Hypertextovodkaz"/>
            <w:rFonts w:cs="Calibri"/>
            <w:b/>
            <w:bCs/>
            <w:noProof/>
          </w:rPr>
          <w:t>Poznámky</w:t>
        </w:r>
        <w:r w:rsidR="00331D68">
          <w:rPr>
            <w:noProof/>
            <w:webHidden/>
          </w:rPr>
          <w:tab/>
        </w:r>
        <w:r w:rsidR="00331D68">
          <w:rPr>
            <w:noProof/>
            <w:webHidden/>
          </w:rPr>
          <w:fldChar w:fldCharType="begin"/>
        </w:r>
        <w:r w:rsidR="00331D68">
          <w:rPr>
            <w:noProof/>
            <w:webHidden/>
          </w:rPr>
          <w:instrText xml:space="preserve"> PAGEREF _Toc400611020 \h </w:instrText>
        </w:r>
        <w:r w:rsidR="00331D68">
          <w:rPr>
            <w:noProof/>
            <w:webHidden/>
          </w:rPr>
        </w:r>
        <w:r w:rsidR="00331D68">
          <w:rPr>
            <w:noProof/>
            <w:webHidden/>
          </w:rPr>
          <w:fldChar w:fldCharType="separate"/>
        </w:r>
        <w:r w:rsidR="00331D68">
          <w:rPr>
            <w:noProof/>
            <w:webHidden/>
          </w:rPr>
          <w:t>4</w:t>
        </w:r>
        <w:r w:rsidR="00331D68">
          <w:rPr>
            <w:noProof/>
            <w:webHidden/>
          </w:rPr>
          <w:fldChar w:fldCharType="end"/>
        </w:r>
      </w:hyperlink>
    </w:p>
    <w:p w:rsidR="002A6033" w:rsidRDefault="00ED51EA" w:rsidP="00536B54">
      <w:pPr>
        <w:jc w:val="both"/>
        <w:rPr>
          <w:rFonts w:ascii="Calibri" w:hAnsi="Calibri" w:cs="Calibri"/>
          <w:sz w:val="24"/>
          <w:szCs w:val="24"/>
        </w:rPr>
      </w:pPr>
      <w:r w:rsidRPr="006C5017">
        <w:fldChar w:fldCharType="end"/>
      </w:r>
    </w:p>
    <w:p w:rsidR="002A6033" w:rsidRDefault="002A6033" w:rsidP="00536B54">
      <w:pPr>
        <w:suppressAutoHyphens w:val="0"/>
        <w:jc w:val="both"/>
        <w:rPr>
          <w:rFonts w:ascii="Calibri" w:hAnsi="Calibri" w:cs="Calibri"/>
          <w:sz w:val="24"/>
          <w:szCs w:val="24"/>
        </w:rPr>
      </w:pPr>
    </w:p>
    <w:p w:rsidR="002A6033" w:rsidRPr="00925D63" w:rsidRDefault="002A6033" w:rsidP="00925D63">
      <w:pPr>
        <w:suppressAutoHyphens w:val="0"/>
        <w:rPr>
          <w:rFonts w:ascii="Calibri" w:hAnsi="Calibri" w:cs="Calibri"/>
          <w:b/>
          <w:bCs/>
          <w:sz w:val="24"/>
          <w:szCs w:val="24"/>
        </w:rPr>
      </w:pPr>
      <w:r w:rsidRPr="00925D63">
        <w:rPr>
          <w:rFonts w:ascii="Calibri" w:hAnsi="Calibri" w:cs="Calibri"/>
          <w:b/>
          <w:bCs/>
          <w:sz w:val="24"/>
          <w:szCs w:val="24"/>
        </w:rPr>
        <w:br w:type="page"/>
      </w:r>
    </w:p>
    <w:p w:rsidR="002A6033" w:rsidRPr="000420B2" w:rsidRDefault="00CE49F4" w:rsidP="000420B2">
      <w:pPr>
        <w:pStyle w:val="Odstavecseseznamem"/>
        <w:numPr>
          <w:ilvl w:val="0"/>
          <w:numId w:val="7"/>
        </w:numPr>
        <w:shd w:val="clear" w:color="auto" w:fill="D9D9D9"/>
        <w:ind w:left="360"/>
        <w:jc w:val="center"/>
        <w:outlineLvl w:val="0"/>
        <w:rPr>
          <w:rFonts w:ascii="Calibri" w:hAnsi="Calibri" w:cs="Calibri"/>
          <w:b/>
          <w:bCs/>
          <w:sz w:val="32"/>
          <w:szCs w:val="32"/>
          <w:u w:val="single"/>
        </w:rPr>
      </w:pPr>
      <w:bookmarkStart w:id="1" w:name="_Toc400611011"/>
      <w:r>
        <w:rPr>
          <w:rFonts w:ascii="Calibri" w:hAnsi="Calibri" w:cs="Calibri"/>
          <w:b/>
          <w:bCs/>
          <w:sz w:val="32"/>
          <w:szCs w:val="32"/>
          <w:u w:val="single"/>
        </w:rPr>
        <w:t>Rozpis muži</w:t>
      </w:r>
      <w:bookmarkEnd w:id="1"/>
    </w:p>
    <w:p w:rsidR="002A6033" w:rsidRDefault="002A6033" w:rsidP="00536B54">
      <w:pPr>
        <w:jc w:val="both"/>
        <w:rPr>
          <w:rFonts w:ascii="Calibri" w:hAnsi="Calibri" w:cs="Calibri"/>
          <w:sz w:val="24"/>
          <w:szCs w:val="24"/>
        </w:rPr>
      </w:pPr>
    </w:p>
    <w:p w:rsidR="00CE49F4" w:rsidRDefault="00CE49F4" w:rsidP="00CE49F4">
      <w:pPr>
        <w:pStyle w:val="Odstavecseseznamem"/>
        <w:numPr>
          <w:ilvl w:val="0"/>
          <w:numId w:val="8"/>
        </w:numPr>
        <w:jc w:val="both"/>
        <w:outlineLvl w:val="1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2" w:name="_Toc400611012"/>
      <w:r>
        <w:rPr>
          <w:rFonts w:ascii="Calibri" w:hAnsi="Calibri" w:cs="Calibri"/>
          <w:b/>
          <w:bCs/>
          <w:sz w:val="24"/>
          <w:szCs w:val="24"/>
          <w:u w:val="single"/>
        </w:rPr>
        <w:t>OSMIFINÁLE</w:t>
      </w:r>
      <w:bookmarkEnd w:id="2"/>
    </w:p>
    <w:p w:rsidR="00CE49F4" w:rsidRPr="00CE49F4" w:rsidRDefault="00CE49F4" w:rsidP="00331D68">
      <w:pPr>
        <w:pStyle w:val="Odstavecseseznamem"/>
        <w:numPr>
          <w:ilvl w:val="0"/>
          <w:numId w:val="25"/>
        </w:numPr>
        <w:jc w:val="both"/>
        <w:rPr>
          <w:rFonts w:ascii="Calibri" w:hAnsi="Calibri" w:cs="Calibri"/>
          <w:bCs/>
          <w:sz w:val="24"/>
          <w:szCs w:val="24"/>
          <w:u w:val="single"/>
        </w:rPr>
      </w:pPr>
      <w:r w:rsidRPr="00CE49F4">
        <w:rPr>
          <w:rFonts w:ascii="Calibri" w:hAnsi="Calibri"/>
          <w:sz w:val="24"/>
          <w:szCs w:val="24"/>
        </w:rPr>
        <w:t>postup první dva z každé skupiny</w:t>
      </w:r>
    </w:p>
    <w:p w:rsidR="00CE49F4" w:rsidRPr="00CE49F4" w:rsidRDefault="00CE49F4" w:rsidP="00331D68">
      <w:pPr>
        <w:pStyle w:val="Odstavecseseznamem"/>
        <w:jc w:val="both"/>
        <w:rPr>
          <w:rFonts w:ascii="Calibri" w:hAnsi="Calibri" w:cs="Calibri"/>
          <w:bCs/>
          <w:sz w:val="24"/>
          <w:szCs w:val="24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 xml:space="preserve">Osmifinále </w:t>
            </w: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sk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 A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 xml:space="preserve">Osmifinále </w:t>
            </w: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sk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 B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>pořadatel ZČ OSK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 xml:space="preserve">pořadatel </w:t>
            </w: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StČ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 xml:space="preserve"> OSK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  <w:u w:val="single"/>
              </w:rPr>
              <w:t>hala Plzeň-Borská pole</w:t>
            </w:r>
            <w:r w:rsidR="00974CA5">
              <w:rPr>
                <w:rFonts w:ascii="Calibri" w:hAnsi="Calibri"/>
                <w:b/>
                <w:sz w:val="24"/>
                <w:szCs w:val="24"/>
                <w:u w:val="single"/>
              </w:rPr>
              <w:t>,</w:t>
            </w:r>
            <w:r w:rsidRPr="00B762B8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B762B8">
              <w:rPr>
                <w:rFonts w:ascii="Calibri" w:hAnsi="Calibri"/>
                <w:b/>
                <w:sz w:val="24"/>
                <w:szCs w:val="24"/>
                <w:u w:val="single"/>
              </w:rPr>
              <w:t>10.1.2015</w:t>
            </w:r>
            <w:proofErr w:type="gramEnd"/>
          </w:p>
        </w:tc>
        <w:tc>
          <w:tcPr>
            <w:tcW w:w="4606" w:type="dxa"/>
          </w:tcPr>
          <w:p w:rsidR="00CE49F4" w:rsidRPr="00BA1055" w:rsidRDefault="00CE49F4" w:rsidP="00BA1055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BA1055">
              <w:rPr>
                <w:rFonts w:ascii="Calibri" w:hAnsi="Calibri"/>
                <w:b/>
                <w:sz w:val="24"/>
                <w:szCs w:val="24"/>
                <w:u w:val="single"/>
              </w:rPr>
              <w:t>Čakovice</w:t>
            </w:r>
            <w:r w:rsidR="00E82557" w:rsidRPr="00BA1055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, </w:t>
            </w:r>
            <w:proofErr w:type="gramStart"/>
            <w:r w:rsidR="00E82557" w:rsidRPr="00BA1055">
              <w:rPr>
                <w:rFonts w:ascii="Calibri" w:hAnsi="Calibri"/>
                <w:b/>
                <w:sz w:val="24"/>
                <w:szCs w:val="24"/>
                <w:u w:val="single"/>
              </w:rPr>
              <w:t>11.1.2015</w:t>
            </w:r>
            <w:proofErr w:type="gramEnd"/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TJ S. Záluží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TJ Avia Čakovice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TJ Všenice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TJ Šroubárna Žatec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TJ Vřeskovice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TJ S. Ejpovice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TJ S. Kyšice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NH Řevnice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TJ Litohlavy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Baník Most NH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TJ Příchovice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KNH Chomutov</w:t>
            </w:r>
          </w:p>
        </w:tc>
      </w:tr>
    </w:tbl>
    <w:p w:rsidR="00CE49F4" w:rsidRDefault="00CE49F4" w:rsidP="00CE49F4">
      <w:pPr>
        <w:ind w:left="708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 xml:space="preserve">Osmifinále </w:t>
            </w: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sk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 C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 xml:space="preserve">Osmifinále </w:t>
            </w: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sk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 D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>pořadatel JM OSK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>pořadatel SM OSK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  <w:u w:val="single"/>
              </w:rPr>
              <w:t>hala Veselí n/M</w:t>
            </w:r>
            <w:r w:rsidR="00974CA5">
              <w:rPr>
                <w:rFonts w:ascii="Calibri" w:hAnsi="Calibri"/>
                <w:b/>
                <w:sz w:val="24"/>
                <w:szCs w:val="24"/>
                <w:u w:val="single"/>
              </w:rPr>
              <w:t>,</w:t>
            </w:r>
            <w:r w:rsidRPr="00B762B8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B762B8">
              <w:rPr>
                <w:rFonts w:ascii="Calibri" w:hAnsi="Calibri"/>
                <w:b/>
                <w:sz w:val="24"/>
                <w:szCs w:val="24"/>
                <w:u w:val="single"/>
              </w:rPr>
              <w:t>17.1.2015</w:t>
            </w:r>
            <w:proofErr w:type="gramEnd"/>
          </w:p>
        </w:tc>
        <w:tc>
          <w:tcPr>
            <w:tcW w:w="4606" w:type="dxa"/>
          </w:tcPr>
          <w:p w:rsidR="00CE49F4" w:rsidRPr="00B762B8" w:rsidRDefault="00CE49F4" w:rsidP="00974CA5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974CA5">
              <w:rPr>
                <w:rFonts w:ascii="Calibri" w:hAnsi="Calibri"/>
                <w:b/>
                <w:sz w:val="24"/>
                <w:szCs w:val="24"/>
                <w:u w:val="single"/>
              </w:rPr>
              <w:t>hala Pustějov</w:t>
            </w:r>
            <w:r w:rsidR="00974CA5" w:rsidRPr="00974CA5">
              <w:rPr>
                <w:rFonts w:ascii="Calibri" w:hAnsi="Calibri"/>
                <w:b/>
                <w:sz w:val="24"/>
                <w:szCs w:val="24"/>
                <w:u w:val="single"/>
              </w:rPr>
              <w:t>,</w:t>
            </w:r>
            <w:r w:rsidR="00974CA5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974CA5">
              <w:rPr>
                <w:rFonts w:ascii="Calibri" w:hAnsi="Calibri"/>
                <w:b/>
                <w:sz w:val="24"/>
                <w:szCs w:val="24"/>
                <w:u w:val="single"/>
              </w:rPr>
              <w:t>24.1.2015</w:t>
            </w:r>
            <w:proofErr w:type="gramEnd"/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SK NH Veselí n/M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TJ Stará Ves n/O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KNH MS Brno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 xml:space="preserve">Sokol </w:t>
            </w:r>
            <w:proofErr w:type="spellStart"/>
            <w:r w:rsidRPr="00B762B8">
              <w:rPr>
                <w:rFonts w:ascii="Calibri" w:hAnsi="Calibri"/>
                <w:sz w:val="24"/>
                <w:szCs w:val="24"/>
              </w:rPr>
              <w:t>Svinov</w:t>
            </w:r>
            <w:proofErr w:type="spellEnd"/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TJ Jiskra Humpolec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SSK Vítkovice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Sokol Dobruška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 xml:space="preserve">Sokol </w:t>
            </w:r>
            <w:proofErr w:type="spellStart"/>
            <w:r w:rsidRPr="00B762B8">
              <w:rPr>
                <w:rFonts w:ascii="Calibri" w:hAnsi="Calibri"/>
                <w:sz w:val="24"/>
                <w:szCs w:val="24"/>
              </w:rPr>
              <w:t>Albrechičky</w:t>
            </w:r>
            <w:proofErr w:type="spellEnd"/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TJ S. Podhorní Újezd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TJ S. Osek n/B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TJ S. Ostopovice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Sokol Kokory</w:t>
            </w:r>
          </w:p>
        </w:tc>
      </w:tr>
    </w:tbl>
    <w:p w:rsidR="00CE49F4" w:rsidRDefault="00CE49F4" w:rsidP="00CE49F4">
      <w:pPr>
        <w:ind w:left="708"/>
        <w:jc w:val="both"/>
        <w:rPr>
          <w:rFonts w:ascii="Calibri" w:hAnsi="Calibri" w:cs="Calibri"/>
          <w:sz w:val="24"/>
          <w:szCs w:val="24"/>
        </w:rPr>
      </w:pPr>
    </w:p>
    <w:p w:rsidR="00CE49F4" w:rsidRPr="00CE49F4" w:rsidRDefault="00CE49F4" w:rsidP="00331D68">
      <w:pPr>
        <w:pStyle w:val="Odstavecseseznamem"/>
        <w:jc w:val="both"/>
        <w:rPr>
          <w:rFonts w:ascii="Calibri" w:hAnsi="Calibri" w:cs="Calibri"/>
          <w:bCs/>
          <w:sz w:val="24"/>
          <w:szCs w:val="24"/>
          <w:u w:val="single"/>
        </w:rPr>
      </w:pPr>
    </w:p>
    <w:p w:rsidR="00CE49F4" w:rsidRDefault="00CE49F4" w:rsidP="00CE49F4">
      <w:pPr>
        <w:pStyle w:val="Odstavecseseznamem"/>
        <w:numPr>
          <w:ilvl w:val="0"/>
          <w:numId w:val="8"/>
        </w:numPr>
        <w:jc w:val="both"/>
        <w:outlineLvl w:val="1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3" w:name="_Toc400611013"/>
      <w:r w:rsidRPr="00CE49F4">
        <w:rPr>
          <w:rFonts w:ascii="Calibri" w:hAnsi="Calibri" w:cs="Calibri"/>
          <w:b/>
          <w:bCs/>
          <w:sz w:val="24"/>
          <w:szCs w:val="24"/>
          <w:u w:val="single"/>
        </w:rPr>
        <w:t>ČTVRTFINÁLE</w:t>
      </w:r>
      <w:bookmarkEnd w:id="3"/>
    </w:p>
    <w:p w:rsidR="00CE49F4" w:rsidRPr="00CE49F4" w:rsidRDefault="00CE49F4" w:rsidP="00331D68">
      <w:pPr>
        <w:pStyle w:val="Odstavecseseznamem"/>
        <w:numPr>
          <w:ilvl w:val="0"/>
          <w:numId w:val="25"/>
        </w:numPr>
        <w:jc w:val="both"/>
        <w:rPr>
          <w:rFonts w:ascii="Calibri" w:hAnsi="Calibri" w:cs="Calibri"/>
          <w:bCs/>
          <w:sz w:val="24"/>
          <w:szCs w:val="24"/>
          <w:u w:val="single"/>
        </w:rPr>
      </w:pPr>
      <w:r w:rsidRPr="00CE49F4">
        <w:rPr>
          <w:rFonts w:ascii="Calibri" w:hAnsi="Calibri"/>
          <w:sz w:val="24"/>
          <w:szCs w:val="24"/>
        </w:rPr>
        <w:t>postup první dva z každé skupiny</w:t>
      </w:r>
    </w:p>
    <w:p w:rsidR="00CE49F4" w:rsidRPr="00CE49F4" w:rsidRDefault="00CE49F4" w:rsidP="00331D68">
      <w:pPr>
        <w:pStyle w:val="Odstavecseseznamem"/>
        <w:jc w:val="both"/>
        <w:rPr>
          <w:rFonts w:ascii="Calibri" w:hAnsi="Calibri" w:cs="Calibri"/>
          <w:bCs/>
          <w:sz w:val="24"/>
          <w:szCs w:val="24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 xml:space="preserve">Čtvrtfinále </w:t>
            </w: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sk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 E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 xml:space="preserve">Čtvrtfinále </w:t>
            </w: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sk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 F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>pořadatel ZČ OSK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>pořadatel ZČ OSK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  <w:u w:val="single"/>
              </w:rPr>
              <w:t>hala Plzeň-Borská pole</w:t>
            </w:r>
            <w:r w:rsidR="00974CA5">
              <w:rPr>
                <w:rFonts w:ascii="Calibri" w:hAnsi="Calibri"/>
                <w:b/>
                <w:sz w:val="24"/>
                <w:szCs w:val="24"/>
                <w:u w:val="single"/>
              </w:rPr>
              <w:t>,</w:t>
            </w:r>
            <w:r w:rsidRPr="00B762B8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B762B8">
              <w:rPr>
                <w:rFonts w:ascii="Calibri" w:hAnsi="Calibri"/>
                <w:b/>
                <w:sz w:val="24"/>
                <w:szCs w:val="24"/>
                <w:u w:val="single"/>
              </w:rPr>
              <w:t>7.2.2015</w:t>
            </w:r>
            <w:proofErr w:type="gramEnd"/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  <w:u w:val="single"/>
              </w:rPr>
              <w:t>hala Plzeň-Borská pole</w:t>
            </w:r>
            <w:r w:rsidR="00974CA5">
              <w:rPr>
                <w:rFonts w:ascii="Calibri" w:hAnsi="Calibri"/>
                <w:b/>
                <w:sz w:val="24"/>
                <w:szCs w:val="24"/>
                <w:u w:val="single"/>
              </w:rPr>
              <w:t>,</w:t>
            </w:r>
            <w:r w:rsidRPr="00B762B8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B762B8">
              <w:rPr>
                <w:rFonts w:ascii="Calibri" w:hAnsi="Calibri"/>
                <w:b/>
                <w:sz w:val="24"/>
                <w:szCs w:val="24"/>
                <w:u w:val="single"/>
              </w:rPr>
              <w:t>8.2.2015</w:t>
            </w:r>
            <w:proofErr w:type="gramEnd"/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TJ Plzeň – Újezd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TJ S. Nezvěstice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TJ DIOSS Nýřany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Sokol Tymákov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 xml:space="preserve">TJ S. </w:t>
            </w:r>
            <w:proofErr w:type="spellStart"/>
            <w:r w:rsidRPr="00B762B8">
              <w:rPr>
                <w:rFonts w:ascii="Calibri" w:hAnsi="Calibri"/>
                <w:sz w:val="24"/>
                <w:szCs w:val="24"/>
              </w:rPr>
              <w:t>Podlázky</w:t>
            </w:r>
            <w:proofErr w:type="spellEnd"/>
            <w:r w:rsidRPr="00B762B8">
              <w:rPr>
                <w:rFonts w:ascii="Calibri" w:hAnsi="Calibri"/>
                <w:sz w:val="24"/>
                <w:szCs w:val="24"/>
              </w:rPr>
              <w:t xml:space="preserve"> – Dalovice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TJ Přeštice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 xml:space="preserve">+ dva postupující ze </w:t>
            </w: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sk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 A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 xml:space="preserve">+ dva postupující ze </w:t>
            </w: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sk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 B</w:t>
            </w:r>
          </w:p>
        </w:tc>
      </w:tr>
    </w:tbl>
    <w:p w:rsidR="00CE49F4" w:rsidRDefault="00CE49F4" w:rsidP="00CE49F4">
      <w:pPr>
        <w:ind w:left="708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 xml:space="preserve">Čtvrtfinále </w:t>
            </w: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sk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 G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 xml:space="preserve">Čtvrtfinále </w:t>
            </w: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sk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 H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>pořadatel JM OSK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>pořadatel SM OSK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hala GITY </w:t>
            </w:r>
            <w:proofErr w:type="gramStart"/>
            <w:r w:rsidRPr="00B762B8">
              <w:rPr>
                <w:rFonts w:ascii="Calibri" w:hAnsi="Calibri"/>
                <w:b/>
                <w:sz w:val="24"/>
                <w:szCs w:val="24"/>
                <w:u w:val="single"/>
              </w:rPr>
              <w:t>Brno</w:t>
            </w:r>
            <w:r w:rsidR="00974CA5">
              <w:rPr>
                <w:rFonts w:ascii="Calibri" w:hAnsi="Calibri"/>
                <w:b/>
                <w:sz w:val="24"/>
                <w:szCs w:val="24"/>
                <w:u w:val="single"/>
              </w:rPr>
              <w:t>,</w:t>
            </w:r>
            <w:r w:rsidRPr="00B762B8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 </w:t>
            </w:r>
            <w:r w:rsidRPr="00B762B8">
              <w:rPr>
                <w:rFonts w:ascii="Calibri" w:hAnsi="Calibri"/>
                <w:b/>
                <w:sz w:val="24"/>
                <w:szCs w:val="24"/>
                <w:highlight w:val="yellow"/>
                <w:u w:val="single"/>
              </w:rPr>
              <w:t>???</w:t>
            </w:r>
            <w:proofErr w:type="gramEnd"/>
          </w:p>
        </w:tc>
        <w:tc>
          <w:tcPr>
            <w:tcW w:w="4606" w:type="dxa"/>
          </w:tcPr>
          <w:p w:rsidR="00CE49F4" w:rsidRPr="00B762B8" w:rsidRDefault="00CE49F4" w:rsidP="006C5A5E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BA1055">
              <w:rPr>
                <w:rFonts w:ascii="Calibri" w:hAnsi="Calibri"/>
                <w:b/>
                <w:sz w:val="24"/>
                <w:szCs w:val="24"/>
                <w:u w:val="single"/>
              </w:rPr>
              <w:t>hala Troubky</w:t>
            </w:r>
            <w:r w:rsidR="00974CA5" w:rsidRPr="00BA1055">
              <w:rPr>
                <w:rFonts w:ascii="Calibri" w:hAnsi="Calibri"/>
                <w:b/>
                <w:sz w:val="24"/>
                <w:szCs w:val="24"/>
                <w:u w:val="single"/>
              </w:rPr>
              <w:t>,</w:t>
            </w:r>
            <w:r w:rsidRPr="00BA1055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6C5A5E">
              <w:rPr>
                <w:rFonts w:ascii="Calibri" w:hAnsi="Calibri"/>
                <w:b/>
                <w:sz w:val="24"/>
                <w:szCs w:val="24"/>
                <w:u w:val="single"/>
              </w:rPr>
              <w:t>7.2.2015</w:t>
            </w:r>
            <w:proofErr w:type="gramEnd"/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1.NH Brno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SK Studénka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B762B8">
              <w:rPr>
                <w:rFonts w:ascii="Calibri" w:hAnsi="Calibri"/>
                <w:sz w:val="24"/>
                <w:szCs w:val="24"/>
              </w:rPr>
              <w:t>Draken</w:t>
            </w:r>
            <w:proofErr w:type="spellEnd"/>
            <w:r w:rsidRPr="00B762B8">
              <w:rPr>
                <w:rFonts w:ascii="Calibri" w:hAnsi="Calibri"/>
                <w:sz w:val="24"/>
                <w:szCs w:val="24"/>
              </w:rPr>
              <w:t xml:space="preserve"> Brno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TJ S. Rokytnice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 xml:space="preserve">Sokol </w:t>
            </w:r>
            <w:proofErr w:type="spellStart"/>
            <w:r w:rsidRPr="00B762B8">
              <w:rPr>
                <w:rFonts w:ascii="Calibri" w:hAnsi="Calibri"/>
                <w:sz w:val="24"/>
                <w:szCs w:val="24"/>
              </w:rPr>
              <w:t>Krčín</w:t>
            </w:r>
            <w:proofErr w:type="spellEnd"/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TJ S. Opatovice n/L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 xml:space="preserve">+ dva postupující ze </w:t>
            </w: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sk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 C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 xml:space="preserve">+ dva postupující ze </w:t>
            </w: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sk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 D</w:t>
            </w:r>
          </w:p>
        </w:tc>
      </w:tr>
    </w:tbl>
    <w:p w:rsidR="00CE49F4" w:rsidRDefault="00CE49F4" w:rsidP="00CE49F4">
      <w:pPr>
        <w:ind w:left="708"/>
        <w:jc w:val="both"/>
        <w:rPr>
          <w:rFonts w:ascii="Calibri" w:hAnsi="Calibri" w:cs="Calibri"/>
          <w:sz w:val="24"/>
          <w:szCs w:val="24"/>
        </w:rPr>
      </w:pPr>
    </w:p>
    <w:p w:rsidR="00CE49F4" w:rsidRPr="00CE49F4" w:rsidRDefault="00447A4D" w:rsidP="00331D68">
      <w:pPr>
        <w:pStyle w:val="Odstavecseseznamem"/>
        <w:jc w:val="both"/>
        <w:rPr>
          <w:rFonts w:ascii="Calibri" w:hAnsi="Calibri" w:cs="Calibri"/>
          <w:bCs/>
          <w:sz w:val="24"/>
          <w:szCs w:val="24"/>
          <w:u w:val="single"/>
        </w:rPr>
      </w:pPr>
      <w:r>
        <w:rPr>
          <w:rFonts w:ascii="Calibri" w:hAnsi="Calibri" w:cs="Calibri"/>
          <w:bCs/>
          <w:sz w:val="24"/>
          <w:szCs w:val="24"/>
          <w:u w:val="single"/>
        </w:rPr>
        <w:br w:type="page"/>
      </w:r>
    </w:p>
    <w:p w:rsidR="00CE49F4" w:rsidRPr="00CE49F4" w:rsidRDefault="00CE49F4" w:rsidP="00CE49F4">
      <w:pPr>
        <w:pStyle w:val="Odstavecseseznamem"/>
        <w:numPr>
          <w:ilvl w:val="0"/>
          <w:numId w:val="8"/>
        </w:numPr>
        <w:jc w:val="both"/>
        <w:outlineLvl w:val="1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4" w:name="_Toc400611014"/>
      <w:r>
        <w:rPr>
          <w:rFonts w:ascii="Calibri" w:hAnsi="Calibri" w:cs="Calibri"/>
          <w:b/>
          <w:bCs/>
          <w:sz w:val="24"/>
          <w:szCs w:val="24"/>
          <w:u w:val="single"/>
        </w:rPr>
        <w:t>SEMIFINÁLE</w:t>
      </w:r>
      <w:bookmarkEnd w:id="4"/>
    </w:p>
    <w:p w:rsidR="00CE49F4" w:rsidRPr="00CE49F4" w:rsidRDefault="00CE49F4" w:rsidP="00CE49F4">
      <w:pPr>
        <w:numPr>
          <w:ilvl w:val="0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B909BD">
        <w:rPr>
          <w:rFonts w:ascii="Calibri" w:hAnsi="Calibri"/>
          <w:sz w:val="24"/>
          <w:szCs w:val="24"/>
        </w:rPr>
        <w:t>postup první dva z každé skupiny</w:t>
      </w:r>
    </w:p>
    <w:p w:rsidR="00CE49F4" w:rsidRDefault="00CE49F4" w:rsidP="00CE49F4">
      <w:pPr>
        <w:ind w:left="708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 xml:space="preserve">Semifinále </w:t>
            </w: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sk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 I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 xml:space="preserve">Semifinále </w:t>
            </w: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sk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 J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>pořadatel ZČ OSK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>pořadatel VČ OSK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  <w:u w:val="single"/>
              </w:rPr>
              <w:t>hala Plzeň-Borská pole</w:t>
            </w:r>
            <w:r w:rsidR="00974CA5">
              <w:rPr>
                <w:rFonts w:ascii="Calibri" w:hAnsi="Calibri"/>
                <w:b/>
                <w:sz w:val="24"/>
                <w:szCs w:val="24"/>
                <w:u w:val="single"/>
              </w:rPr>
              <w:t>,</w:t>
            </w:r>
            <w:r w:rsidRPr="00B762B8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B762B8">
              <w:rPr>
                <w:rFonts w:ascii="Calibri" w:hAnsi="Calibri"/>
                <w:b/>
                <w:sz w:val="24"/>
                <w:szCs w:val="24"/>
                <w:u w:val="single"/>
              </w:rPr>
              <w:t>14.2.2015</w:t>
            </w:r>
            <w:proofErr w:type="gramEnd"/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974CA5">
              <w:rPr>
                <w:rFonts w:ascii="Calibri" w:hAnsi="Calibri"/>
                <w:b/>
                <w:sz w:val="24"/>
                <w:szCs w:val="24"/>
                <w:highlight w:val="yellow"/>
                <w:u w:val="single"/>
              </w:rPr>
              <w:t>???</w:t>
            </w:r>
            <w:r w:rsidR="00974CA5" w:rsidRPr="00974CA5">
              <w:rPr>
                <w:rFonts w:ascii="Calibri" w:hAnsi="Calibri"/>
                <w:b/>
                <w:sz w:val="24"/>
                <w:szCs w:val="24"/>
                <w:highlight w:val="yellow"/>
                <w:u w:val="single"/>
              </w:rPr>
              <w:t>, ???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 xml:space="preserve">+ dva postupující ze </w:t>
            </w:r>
            <w:proofErr w:type="spellStart"/>
            <w:r w:rsidRPr="00B762B8">
              <w:rPr>
                <w:rFonts w:ascii="Calibri" w:hAnsi="Calibri"/>
                <w:sz w:val="24"/>
                <w:szCs w:val="24"/>
              </w:rPr>
              <w:t>sk</w:t>
            </w:r>
            <w:proofErr w:type="spellEnd"/>
            <w:r w:rsidRPr="00B762B8">
              <w:rPr>
                <w:rFonts w:ascii="Calibri" w:hAnsi="Calibri"/>
                <w:sz w:val="24"/>
                <w:szCs w:val="24"/>
              </w:rPr>
              <w:t>. E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 xml:space="preserve">+ dva postupující ze </w:t>
            </w:r>
            <w:proofErr w:type="spellStart"/>
            <w:r w:rsidRPr="00B762B8">
              <w:rPr>
                <w:rFonts w:ascii="Calibri" w:hAnsi="Calibri"/>
                <w:sz w:val="24"/>
                <w:szCs w:val="24"/>
              </w:rPr>
              <w:t>sk</w:t>
            </w:r>
            <w:proofErr w:type="spellEnd"/>
            <w:r w:rsidRPr="00B762B8">
              <w:rPr>
                <w:rFonts w:ascii="Calibri" w:hAnsi="Calibri"/>
                <w:sz w:val="24"/>
                <w:szCs w:val="24"/>
              </w:rPr>
              <w:t>. G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 xml:space="preserve">+ dva postupující ze </w:t>
            </w:r>
            <w:proofErr w:type="spellStart"/>
            <w:r w:rsidRPr="00B762B8">
              <w:rPr>
                <w:rFonts w:ascii="Calibri" w:hAnsi="Calibri"/>
                <w:sz w:val="24"/>
                <w:szCs w:val="24"/>
              </w:rPr>
              <w:t>sk</w:t>
            </w:r>
            <w:proofErr w:type="spellEnd"/>
            <w:r w:rsidRPr="00B762B8">
              <w:rPr>
                <w:rFonts w:ascii="Calibri" w:hAnsi="Calibri"/>
                <w:sz w:val="24"/>
                <w:szCs w:val="24"/>
              </w:rPr>
              <w:t>. F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 xml:space="preserve">+ dva postupující ze </w:t>
            </w:r>
            <w:proofErr w:type="spellStart"/>
            <w:r w:rsidRPr="00B762B8">
              <w:rPr>
                <w:rFonts w:ascii="Calibri" w:hAnsi="Calibri"/>
                <w:sz w:val="24"/>
                <w:szCs w:val="24"/>
              </w:rPr>
              <w:t>sk</w:t>
            </w:r>
            <w:proofErr w:type="spellEnd"/>
            <w:r w:rsidRPr="00B762B8">
              <w:rPr>
                <w:rFonts w:ascii="Calibri" w:hAnsi="Calibri"/>
                <w:sz w:val="24"/>
                <w:szCs w:val="24"/>
              </w:rPr>
              <w:t>. H</w:t>
            </w:r>
          </w:p>
        </w:tc>
      </w:tr>
    </w:tbl>
    <w:p w:rsidR="00CE49F4" w:rsidRDefault="00CE49F4" w:rsidP="00CE49F4">
      <w:pPr>
        <w:ind w:left="708"/>
        <w:jc w:val="both"/>
        <w:rPr>
          <w:rFonts w:ascii="Calibri" w:hAnsi="Calibri" w:cs="Calibri"/>
          <w:sz w:val="24"/>
          <w:szCs w:val="24"/>
        </w:rPr>
      </w:pPr>
    </w:p>
    <w:p w:rsidR="00CE49F4" w:rsidRDefault="00CE49F4" w:rsidP="00CE49F4">
      <w:pPr>
        <w:ind w:left="708"/>
        <w:jc w:val="both"/>
        <w:rPr>
          <w:rFonts w:ascii="Calibri" w:hAnsi="Calibri" w:cs="Calibri"/>
          <w:sz w:val="24"/>
          <w:szCs w:val="24"/>
        </w:rPr>
      </w:pPr>
    </w:p>
    <w:p w:rsidR="00CE49F4" w:rsidRPr="000420B2" w:rsidRDefault="00CE49F4" w:rsidP="00CE49F4">
      <w:pPr>
        <w:pStyle w:val="Odstavecseseznamem"/>
        <w:numPr>
          <w:ilvl w:val="0"/>
          <w:numId w:val="7"/>
        </w:numPr>
        <w:shd w:val="clear" w:color="auto" w:fill="D9D9D9"/>
        <w:ind w:left="360"/>
        <w:jc w:val="center"/>
        <w:outlineLvl w:val="0"/>
        <w:rPr>
          <w:rFonts w:ascii="Calibri" w:hAnsi="Calibri" w:cs="Calibri"/>
          <w:b/>
          <w:bCs/>
          <w:sz w:val="32"/>
          <w:szCs w:val="32"/>
          <w:u w:val="single"/>
        </w:rPr>
      </w:pPr>
      <w:bookmarkStart w:id="5" w:name="_Toc400611015"/>
      <w:r>
        <w:rPr>
          <w:rFonts w:ascii="Calibri" w:hAnsi="Calibri" w:cs="Calibri"/>
          <w:b/>
          <w:bCs/>
          <w:sz w:val="32"/>
          <w:szCs w:val="32"/>
          <w:u w:val="single"/>
        </w:rPr>
        <w:t>Rozpis ženy</w:t>
      </w:r>
      <w:bookmarkEnd w:id="5"/>
    </w:p>
    <w:p w:rsidR="00CE49F4" w:rsidRDefault="00CE49F4" w:rsidP="00CE49F4">
      <w:pPr>
        <w:ind w:left="708"/>
        <w:jc w:val="both"/>
        <w:rPr>
          <w:rFonts w:ascii="Calibri" w:hAnsi="Calibri" w:cs="Calibri"/>
          <w:sz w:val="24"/>
          <w:szCs w:val="24"/>
        </w:rPr>
      </w:pPr>
    </w:p>
    <w:p w:rsidR="00CE49F4" w:rsidRDefault="00CE49F4" w:rsidP="00CE49F4">
      <w:pPr>
        <w:pStyle w:val="Odstavecseseznamem"/>
        <w:numPr>
          <w:ilvl w:val="0"/>
          <w:numId w:val="21"/>
        </w:numPr>
        <w:jc w:val="both"/>
        <w:outlineLvl w:val="1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6" w:name="_Toc400611016"/>
      <w:r>
        <w:rPr>
          <w:rFonts w:ascii="Calibri" w:hAnsi="Calibri" w:cs="Calibri"/>
          <w:b/>
          <w:bCs/>
          <w:sz w:val="24"/>
          <w:szCs w:val="24"/>
          <w:u w:val="single"/>
        </w:rPr>
        <w:t>ČTVRTFINÁLE</w:t>
      </w:r>
      <w:bookmarkEnd w:id="6"/>
    </w:p>
    <w:p w:rsidR="00CE49F4" w:rsidRDefault="00CE49F4" w:rsidP="00CE49F4">
      <w:pPr>
        <w:numPr>
          <w:ilvl w:val="0"/>
          <w:numId w:val="23"/>
        </w:numPr>
        <w:jc w:val="both"/>
        <w:rPr>
          <w:rFonts w:ascii="Calibri" w:hAnsi="Calibri" w:cs="Calibri"/>
          <w:sz w:val="24"/>
          <w:szCs w:val="24"/>
        </w:rPr>
      </w:pPr>
      <w:r w:rsidRPr="00B909BD">
        <w:rPr>
          <w:rFonts w:ascii="Calibri" w:hAnsi="Calibri"/>
          <w:sz w:val="24"/>
          <w:szCs w:val="24"/>
        </w:rPr>
        <w:t>postup první dva z každé skupiny</w:t>
      </w:r>
    </w:p>
    <w:p w:rsidR="00CE49F4" w:rsidRDefault="00CE49F4" w:rsidP="00CE49F4">
      <w:pPr>
        <w:ind w:left="720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 xml:space="preserve">Čtvrtfinále </w:t>
            </w: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sk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 A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 xml:space="preserve">Čtvrtfinále </w:t>
            </w: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sk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 B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>pořadatel ZČ OSK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>pořadatel SČ OSK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  <w:u w:val="single"/>
              </w:rPr>
              <w:t>hala Plzeň-Borská pole</w:t>
            </w:r>
            <w:r w:rsidR="00974CA5">
              <w:rPr>
                <w:rFonts w:ascii="Calibri" w:hAnsi="Calibri"/>
                <w:b/>
                <w:sz w:val="24"/>
                <w:szCs w:val="24"/>
                <w:u w:val="single"/>
              </w:rPr>
              <w:t>,</w:t>
            </w:r>
            <w:r w:rsidRPr="00B762B8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B762B8">
              <w:rPr>
                <w:rFonts w:ascii="Calibri" w:hAnsi="Calibri"/>
                <w:b/>
                <w:sz w:val="24"/>
                <w:szCs w:val="24"/>
                <w:u w:val="single"/>
              </w:rPr>
              <w:t>17.1.2015</w:t>
            </w:r>
            <w:proofErr w:type="gramEnd"/>
          </w:p>
        </w:tc>
        <w:tc>
          <w:tcPr>
            <w:tcW w:w="4606" w:type="dxa"/>
          </w:tcPr>
          <w:p w:rsidR="00CE49F4" w:rsidRPr="00B762B8" w:rsidRDefault="00CE49F4" w:rsidP="003C5E42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3C5E42">
              <w:rPr>
                <w:rFonts w:ascii="Calibri" w:hAnsi="Calibri"/>
                <w:b/>
                <w:sz w:val="24"/>
                <w:szCs w:val="24"/>
                <w:u w:val="single"/>
              </w:rPr>
              <w:t>hala SZEŠ Žatec</w:t>
            </w:r>
            <w:r w:rsidR="00974CA5" w:rsidRPr="003C5E42">
              <w:rPr>
                <w:rFonts w:ascii="Calibri" w:hAnsi="Calibri"/>
                <w:b/>
                <w:sz w:val="24"/>
                <w:szCs w:val="24"/>
                <w:u w:val="single"/>
              </w:rPr>
              <w:t>,</w:t>
            </w:r>
            <w:r w:rsidRPr="003C5E42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3C5E42" w:rsidRPr="003C5E42">
              <w:rPr>
                <w:rFonts w:ascii="Calibri" w:hAnsi="Calibri"/>
                <w:b/>
                <w:sz w:val="24"/>
                <w:szCs w:val="24"/>
                <w:u w:val="single"/>
              </w:rPr>
              <w:t>10</w:t>
            </w:r>
            <w:r w:rsidR="003C5E42">
              <w:rPr>
                <w:rFonts w:ascii="Calibri" w:hAnsi="Calibri"/>
                <w:b/>
                <w:sz w:val="24"/>
                <w:szCs w:val="24"/>
                <w:u w:val="single"/>
              </w:rPr>
              <w:t>.1.2015</w:t>
            </w:r>
            <w:proofErr w:type="gramEnd"/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Sokol Tymákov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TJ Přeštice A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TJ Příchovice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SK Chomutov NH A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Sokol Blovice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TJ Šroubárna Žatec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TJ Plzeň – Újezd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SK Chomutov NH B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Sokol Bakov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TJ Jiskra Raspenava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TJ Přeštice B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KNH Chomutov</w:t>
            </w:r>
          </w:p>
        </w:tc>
      </w:tr>
    </w:tbl>
    <w:p w:rsidR="00CE49F4" w:rsidRDefault="00CE49F4" w:rsidP="00CE49F4">
      <w:pPr>
        <w:ind w:left="708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 xml:space="preserve">Čtvrtfinále </w:t>
            </w: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sk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 C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 xml:space="preserve">Čtvrtfinále </w:t>
            </w: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sk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 D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>pořadatel VČ OSK</w:t>
            </w:r>
          </w:p>
        </w:tc>
        <w:tc>
          <w:tcPr>
            <w:tcW w:w="4606" w:type="dxa"/>
          </w:tcPr>
          <w:p w:rsidR="00CE49F4" w:rsidRPr="006C5A5E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6C5A5E">
              <w:rPr>
                <w:rFonts w:ascii="Calibri" w:hAnsi="Calibri"/>
                <w:b/>
                <w:sz w:val="24"/>
                <w:szCs w:val="24"/>
              </w:rPr>
              <w:t xml:space="preserve">pořadatel </w:t>
            </w:r>
            <w:proofErr w:type="spellStart"/>
            <w:r w:rsidRPr="006C5A5E">
              <w:rPr>
                <w:rFonts w:ascii="Calibri" w:hAnsi="Calibri"/>
                <w:b/>
                <w:sz w:val="24"/>
                <w:szCs w:val="24"/>
              </w:rPr>
              <w:t>StČ</w:t>
            </w:r>
            <w:proofErr w:type="spellEnd"/>
            <w:r w:rsidRPr="006C5A5E">
              <w:rPr>
                <w:rFonts w:ascii="Calibri" w:hAnsi="Calibri"/>
                <w:b/>
                <w:sz w:val="24"/>
                <w:szCs w:val="24"/>
              </w:rPr>
              <w:t xml:space="preserve"> OSK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974CA5">
              <w:rPr>
                <w:rFonts w:ascii="Calibri" w:hAnsi="Calibri"/>
                <w:b/>
                <w:sz w:val="24"/>
                <w:szCs w:val="24"/>
                <w:highlight w:val="yellow"/>
                <w:u w:val="single"/>
              </w:rPr>
              <w:t>???</w:t>
            </w:r>
            <w:r w:rsidR="00974CA5" w:rsidRPr="00974CA5">
              <w:rPr>
                <w:rFonts w:ascii="Calibri" w:hAnsi="Calibri"/>
                <w:b/>
                <w:sz w:val="24"/>
                <w:szCs w:val="24"/>
                <w:highlight w:val="yellow"/>
                <w:u w:val="single"/>
              </w:rPr>
              <w:t>, ???</w:t>
            </w:r>
          </w:p>
        </w:tc>
        <w:tc>
          <w:tcPr>
            <w:tcW w:w="4606" w:type="dxa"/>
          </w:tcPr>
          <w:p w:rsidR="00CE49F4" w:rsidRPr="006C5A5E" w:rsidRDefault="00CE49F4" w:rsidP="006C5A5E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6C5A5E">
              <w:rPr>
                <w:rFonts w:ascii="Calibri" w:hAnsi="Calibri"/>
                <w:b/>
                <w:sz w:val="24"/>
                <w:szCs w:val="24"/>
                <w:u w:val="single"/>
              </w:rPr>
              <w:t>hala Troubky</w:t>
            </w:r>
            <w:r w:rsidR="00974CA5" w:rsidRPr="006C5A5E">
              <w:rPr>
                <w:rFonts w:ascii="Calibri" w:hAnsi="Calibri"/>
                <w:b/>
                <w:sz w:val="24"/>
                <w:szCs w:val="24"/>
                <w:u w:val="single"/>
              </w:rPr>
              <w:t>,</w:t>
            </w:r>
            <w:r w:rsidRPr="006C5A5E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6C5A5E" w:rsidRPr="006C5A5E">
              <w:rPr>
                <w:rFonts w:ascii="Calibri" w:hAnsi="Calibri"/>
                <w:b/>
                <w:sz w:val="24"/>
                <w:szCs w:val="24"/>
                <w:u w:val="single"/>
              </w:rPr>
              <w:t>15.2.2015</w:t>
            </w:r>
            <w:proofErr w:type="gramEnd"/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 xml:space="preserve">Sokol </w:t>
            </w:r>
            <w:proofErr w:type="spellStart"/>
            <w:r w:rsidRPr="00B762B8">
              <w:rPr>
                <w:rFonts w:ascii="Calibri" w:hAnsi="Calibri"/>
                <w:sz w:val="24"/>
                <w:szCs w:val="24"/>
              </w:rPr>
              <w:t>Krčín</w:t>
            </w:r>
            <w:proofErr w:type="spellEnd"/>
          </w:p>
        </w:tc>
        <w:tc>
          <w:tcPr>
            <w:tcW w:w="4606" w:type="dxa"/>
          </w:tcPr>
          <w:p w:rsidR="00CE49F4" w:rsidRPr="006C5A5E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6C5A5E">
              <w:rPr>
                <w:rFonts w:ascii="Calibri" w:hAnsi="Calibri"/>
                <w:sz w:val="24"/>
                <w:szCs w:val="24"/>
              </w:rPr>
              <w:t>Sokol Rokytnice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Sokol Dobruška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SK Studénka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TJ Spartak Modřany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HK Hlinsko v Č.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TJ S. Opatovice n/L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 xml:space="preserve">Sokol </w:t>
            </w:r>
            <w:proofErr w:type="spellStart"/>
            <w:r w:rsidRPr="00B762B8">
              <w:rPr>
                <w:rFonts w:ascii="Calibri" w:hAnsi="Calibri"/>
                <w:sz w:val="24"/>
                <w:szCs w:val="24"/>
              </w:rPr>
              <w:t>Svinov</w:t>
            </w:r>
            <w:proofErr w:type="spellEnd"/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Sport klub Náchod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TJ S. Vracov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B762B8">
              <w:rPr>
                <w:rFonts w:ascii="Calibri" w:hAnsi="Calibri"/>
                <w:sz w:val="24"/>
                <w:szCs w:val="24"/>
              </w:rPr>
              <w:t>Draken</w:t>
            </w:r>
            <w:proofErr w:type="spellEnd"/>
            <w:r w:rsidRPr="00B762B8">
              <w:rPr>
                <w:rFonts w:ascii="Calibri" w:hAnsi="Calibri"/>
                <w:sz w:val="24"/>
                <w:szCs w:val="24"/>
              </w:rPr>
              <w:t xml:space="preserve"> Brno</w:t>
            </w:r>
          </w:p>
        </w:tc>
      </w:tr>
    </w:tbl>
    <w:p w:rsidR="00CE49F4" w:rsidRDefault="00CE49F4" w:rsidP="00CE49F4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CE49F4" w:rsidRDefault="00CE49F4" w:rsidP="00CE49F4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CE49F4" w:rsidRDefault="00CE49F4" w:rsidP="00CE49F4">
      <w:pPr>
        <w:pStyle w:val="Odstavecseseznamem"/>
        <w:numPr>
          <w:ilvl w:val="0"/>
          <w:numId w:val="21"/>
        </w:numPr>
        <w:jc w:val="both"/>
        <w:outlineLvl w:val="1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7" w:name="_Toc400611017"/>
      <w:r>
        <w:rPr>
          <w:rFonts w:ascii="Calibri" w:hAnsi="Calibri" w:cs="Calibri"/>
          <w:b/>
          <w:bCs/>
          <w:sz w:val="24"/>
          <w:szCs w:val="24"/>
          <w:u w:val="single"/>
        </w:rPr>
        <w:t>SEMIFINÁLE</w:t>
      </w:r>
      <w:bookmarkEnd w:id="7"/>
    </w:p>
    <w:p w:rsidR="00CE49F4" w:rsidRPr="00B909BD" w:rsidRDefault="00CE49F4" w:rsidP="00CE49F4">
      <w:pPr>
        <w:numPr>
          <w:ilvl w:val="0"/>
          <w:numId w:val="22"/>
        </w:numPr>
        <w:jc w:val="both"/>
        <w:rPr>
          <w:rFonts w:ascii="Calibri" w:hAnsi="Calibri" w:cs="Calibri"/>
          <w:sz w:val="24"/>
          <w:szCs w:val="24"/>
        </w:rPr>
      </w:pPr>
      <w:r w:rsidRPr="00B909BD">
        <w:rPr>
          <w:rFonts w:ascii="Calibri" w:hAnsi="Calibri"/>
          <w:sz w:val="24"/>
          <w:szCs w:val="24"/>
        </w:rPr>
        <w:t>postup první dva z každé skupiny</w:t>
      </w:r>
    </w:p>
    <w:p w:rsidR="00CE49F4" w:rsidRDefault="00CE49F4" w:rsidP="00CE49F4">
      <w:pPr>
        <w:ind w:left="708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 xml:space="preserve">Semifinále </w:t>
            </w: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sk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 E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 xml:space="preserve">Semifinále </w:t>
            </w: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sk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 F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>pořadatel ZČ OSK</w:t>
            </w:r>
          </w:p>
        </w:tc>
        <w:tc>
          <w:tcPr>
            <w:tcW w:w="4606" w:type="dxa"/>
          </w:tcPr>
          <w:p w:rsidR="00CE49F4" w:rsidRPr="00974CA5" w:rsidRDefault="00CE49F4" w:rsidP="00974CA5">
            <w:pPr>
              <w:rPr>
                <w:rFonts w:ascii="Calibri" w:hAnsi="Calibri"/>
                <w:b/>
                <w:sz w:val="24"/>
                <w:szCs w:val="24"/>
              </w:rPr>
            </w:pPr>
            <w:r w:rsidRPr="00974CA5">
              <w:rPr>
                <w:rFonts w:ascii="Calibri" w:hAnsi="Calibri"/>
                <w:b/>
                <w:sz w:val="24"/>
                <w:szCs w:val="24"/>
              </w:rPr>
              <w:t>pořadatel SM OSK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  <w:u w:val="single"/>
              </w:rPr>
              <w:t>hala Plzeň-Borská pole</w:t>
            </w:r>
            <w:r w:rsidR="00974CA5">
              <w:rPr>
                <w:rFonts w:ascii="Calibri" w:hAnsi="Calibri"/>
                <w:b/>
                <w:sz w:val="24"/>
                <w:szCs w:val="24"/>
                <w:u w:val="single"/>
              </w:rPr>
              <w:t>,</w:t>
            </w:r>
            <w:r w:rsidRPr="00B762B8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B762B8">
              <w:rPr>
                <w:rFonts w:ascii="Calibri" w:hAnsi="Calibri"/>
                <w:b/>
                <w:sz w:val="24"/>
                <w:szCs w:val="24"/>
                <w:u w:val="single"/>
              </w:rPr>
              <w:t>15.2.2015</w:t>
            </w:r>
            <w:proofErr w:type="gramEnd"/>
          </w:p>
        </w:tc>
        <w:tc>
          <w:tcPr>
            <w:tcW w:w="4606" w:type="dxa"/>
          </w:tcPr>
          <w:p w:rsidR="00CE49F4" w:rsidRPr="00974CA5" w:rsidRDefault="00CE49F4" w:rsidP="00CE49F4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974CA5">
              <w:rPr>
                <w:rFonts w:ascii="Calibri" w:hAnsi="Calibri"/>
                <w:b/>
                <w:sz w:val="24"/>
                <w:szCs w:val="24"/>
                <w:u w:val="single"/>
              </w:rPr>
              <w:t>hala Pustějov</w:t>
            </w:r>
            <w:r w:rsidR="00974CA5" w:rsidRPr="00974CA5">
              <w:rPr>
                <w:rFonts w:ascii="Calibri" w:hAnsi="Calibri"/>
                <w:b/>
                <w:sz w:val="24"/>
                <w:szCs w:val="24"/>
                <w:u w:val="single"/>
              </w:rPr>
              <w:t>,</w:t>
            </w:r>
            <w:r w:rsidRPr="00974CA5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974CA5" w:rsidRPr="00974CA5">
              <w:rPr>
                <w:rFonts w:ascii="Calibri" w:hAnsi="Calibri"/>
                <w:b/>
                <w:sz w:val="24"/>
                <w:szCs w:val="24"/>
                <w:u w:val="single"/>
              </w:rPr>
              <w:t>7.3.2015</w:t>
            </w:r>
            <w:proofErr w:type="gramEnd"/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 xml:space="preserve">+ dva postupující ze </w:t>
            </w:r>
            <w:proofErr w:type="spellStart"/>
            <w:r w:rsidRPr="00B762B8">
              <w:rPr>
                <w:rFonts w:ascii="Calibri" w:hAnsi="Calibri"/>
                <w:sz w:val="24"/>
                <w:szCs w:val="24"/>
              </w:rPr>
              <w:t>sk</w:t>
            </w:r>
            <w:proofErr w:type="spellEnd"/>
            <w:r w:rsidRPr="00B762B8">
              <w:rPr>
                <w:rFonts w:ascii="Calibri" w:hAnsi="Calibri"/>
                <w:sz w:val="24"/>
                <w:szCs w:val="24"/>
              </w:rPr>
              <w:t>. A</w:t>
            </w:r>
          </w:p>
        </w:tc>
        <w:tc>
          <w:tcPr>
            <w:tcW w:w="4606" w:type="dxa"/>
          </w:tcPr>
          <w:p w:rsidR="00CE49F4" w:rsidRPr="00974CA5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974CA5">
              <w:rPr>
                <w:rFonts w:ascii="Calibri" w:hAnsi="Calibri"/>
                <w:sz w:val="24"/>
                <w:szCs w:val="24"/>
              </w:rPr>
              <w:t xml:space="preserve">+ dva postupující ze </w:t>
            </w:r>
            <w:proofErr w:type="spellStart"/>
            <w:r w:rsidRPr="00974CA5">
              <w:rPr>
                <w:rFonts w:ascii="Calibri" w:hAnsi="Calibri"/>
                <w:sz w:val="24"/>
                <w:szCs w:val="24"/>
              </w:rPr>
              <w:t>sk</w:t>
            </w:r>
            <w:proofErr w:type="spellEnd"/>
            <w:r w:rsidRPr="00974CA5">
              <w:rPr>
                <w:rFonts w:ascii="Calibri" w:hAnsi="Calibri"/>
                <w:sz w:val="24"/>
                <w:szCs w:val="24"/>
              </w:rPr>
              <w:t>. C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 xml:space="preserve">+ dva postupující ze </w:t>
            </w:r>
            <w:proofErr w:type="spellStart"/>
            <w:r w:rsidRPr="00B762B8">
              <w:rPr>
                <w:rFonts w:ascii="Calibri" w:hAnsi="Calibri"/>
                <w:sz w:val="24"/>
                <w:szCs w:val="24"/>
              </w:rPr>
              <w:t>sk</w:t>
            </w:r>
            <w:proofErr w:type="spellEnd"/>
            <w:r w:rsidRPr="00B762B8">
              <w:rPr>
                <w:rFonts w:ascii="Calibri" w:hAnsi="Calibri"/>
                <w:sz w:val="24"/>
                <w:szCs w:val="24"/>
              </w:rPr>
              <w:t>. B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 xml:space="preserve">+ dva postupující ze </w:t>
            </w:r>
            <w:proofErr w:type="spellStart"/>
            <w:r w:rsidRPr="00B762B8">
              <w:rPr>
                <w:rFonts w:ascii="Calibri" w:hAnsi="Calibri"/>
                <w:sz w:val="24"/>
                <w:szCs w:val="24"/>
              </w:rPr>
              <w:t>sk</w:t>
            </w:r>
            <w:proofErr w:type="spellEnd"/>
            <w:r w:rsidRPr="00B762B8">
              <w:rPr>
                <w:rFonts w:ascii="Calibri" w:hAnsi="Calibri"/>
                <w:sz w:val="24"/>
                <w:szCs w:val="24"/>
              </w:rPr>
              <w:t>. D</w:t>
            </w:r>
          </w:p>
        </w:tc>
      </w:tr>
    </w:tbl>
    <w:p w:rsidR="00CE49F4" w:rsidRDefault="00CE49F4" w:rsidP="00CE49F4">
      <w:pPr>
        <w:ind w:left="708"/>
        <w:jc w:val="both"/>
        <w:rPr>
          <w:rFonts w:ascii="Calibri" w:hAnsi="Calibri" w:cs="Calibri"/>
          <w:sz w:val="24"/>
          <w:szCs w:val="24"/>
        </w:rPr>
      </w:pPr>
    </w:p>
    <w:p w:rsidR="00CE49F4" w:rsidRDefault="00447A4D" w:rsidP="00CE49F4">
      <w:pPr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CE49F4" w:rsidRPr="000420B2" w:rsidRDefault="00CE49F4" w:rsidP="00CE49F4">
      <w:pPr>
        <w:pStyle w:val="Odstavecseseznamem"/>
        <w:numPr>
          <w:ilvl w:val="0"/>
          <w:numId w:val="7"/>
        </w:numPr>
        <w:shd w:val="clear" w:color="auto" w:fill="D9D9D9"/>
        <w:ind w:left="360"/>
        <w:jc w:val="center"/>
        <w:outlineLvl w:val="0"/>
        <w:rPr>
          <w:rFonts w:ascii="Calibri" w:hAnsi="Calibri" w:cs="Calibri"/>
          <w:b/>
          <w:bCs/>
          <w:sz w:val="32"/>
          <w:szCs w:val="32"/>
          <w:u w:val="single"/>
        </w:rPr>
      </w:pPr>
      <w:bookmarkStart w:id="8" w:name="_Toc400611018"/>
      <w:r>
        <w:rPr>
          <w:rFonts w:ascii="Calibri" w:hAnsi="Calibri" w:cs="Calibri"/>
          <w:b/>
          <w:bCs/>
          <w:sz w:val="32"/>
          <w:szCs w:val="32"/>
          <w:u w:val="single"/>
        </w:rPr>
        <w:t>FINÁLE</w:t>
      </w:r>
      <w:bookmarkEnd w:id="8"/>
    </w:p>
    <w:p w:rsidR="00CE49F4" w:rsidRDefault="00CE49F4" w:rsidP="00CE49F4">
      <w:pPr>
        <w:ind w:left="708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>Finále MUŽI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>Finále ŽENY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>pořadatel ZČ OSK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>pořadatel ZČ OSK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  <w:u w:val="single"/>
              </w:rPr>
              <w:t>hala Plzeň-Borská pole</w:t>
            </w:r>
            <w:r w:rsidR="00974CA5">
              <w:rPr>
                <w:rFonts w:ascii="Calibri" w:hAnsi="Calibri"/>
                <w:b/>
                <w:sz w:val="24"/>
                <w:szCs w:val="24"/>
                <w:u w:val="single"/>
              </w:rPr>
              <w:t>,</w:t>
            </w:r>
            <w:r w:rsidRPr="00B762B8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 21. – 22. 3.2015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  <w:u w:val="single"/>
              </w:rPr>
              <w:t>hala Plzeň-Borská pole</w:t>
            </w:r>
            <w:r w:rsidR="00974CA5">
              <w:rPr>
                <w:rFonts w:ascii="Calibri" w:hAnsi="Calibri"/>
                <w:b/>
                <w:sz w:val="24"/>
                <w:szCs w:val="24"/>
                <w:u w:val="single"/>
              </w:rPr>
              <w:t>,</w:t>
            </w:r>
            <w:r w:rsidRPr="00B762B8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 21. – 22. 3.2015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 xml:space="preserve">+ dva postupující ze </w:t>
            </w:r>
            <w:proofErr w:type="spellStart"/>
            <w:r w:rsidRPr="00B762B8">
              <w:rPr>
                <w:rFonts w:ascii="Calibri" w:hAnsi="Calibri"/>
                <w:sz w:val="24"/>
                <w:szCs w:val="24"/>
              </w:rPr>
              <w:t>sk</w:t>
            </w:r>
            <w:proofErr w:type="spellEnd"/>
            <w:r w:rsidRPr="00B762B8">
              <w:rPr>
                <w:rFonts w:ascii="Calibri" w:hAnsi="Calibri"/>
                <w:sz w:val="24"/>
                <w:szCs w:val="24"/>
              </w:rPr>
              <w:t>. I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 xml:space="preserve">+ dva postupující ze </w:t>
            </w:r>
            <w:proofErr w:type="spellStart"/>
            <w:r w:rsidRPr="00B762B8">
              <w:rPr>
                <w:rFonts w:ascii="Calibri" w:hAnsi="Calibri"/>
                <w:sz w:val="24"/>
                <w:szCs w:val="24"/>
              </w:rPr>
              <w:t>sk</w:t>
            </w:r>
            <w:proofErr w:type="spellEnd"/>
            <w:r w:rsidRPr="00B762B8">
              <w:rPr>
                <w:rFonts w:ascii="Calibri" w:hAnsi="Calibri"/>
                <w:sz w:val="24"/>
                <w:szCs w:val="24"/>
              </w:rPr>
              <w:t>. E</w:t>
            </w:r>
          </w:p>
        </w:tc>
      </w:tr>
      <w:tr w:rsidR="00CE49F4" w:rsidRPr="00B762B8" w:rsidTr="00CE49F4"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 xml:space="preserve">+ dva postupující ze </w:t>
            </w:r>
            <w:proofErr w:type="spellStart"/>
            <w:r w:rsidRPr="00B762B8">
              <w:rPr>
                <w:rFonts w:ascii="Calibri" w:hAnsi="Calibri"/>
                <w:sz w:val="24"/>
                <w:szCs w:val="24"/>
              </w:rPr>
              <w:t>sk</w:t>
            </w:r>
            <w:proofErr w:type="spellEnd"/>
            <w:r w:rsidRPr="00B762B8">
              <w:rPr>
                <w:rFonts w:ascii="Calibri" w:hAnsi="Calibri"/>
                <w:sz w:val="24"/>
                <w:szCs w:val="24"/>
              </w:rPr>
              <w:t>. J</w:t>
            </w:r>
          </w:p>
        </w:tc>
        <w:tc>
          <w:tcPr>
            <w:tcW w:w="4606" w:type="dxa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 xml:space="preserve">+ dva postupující ze </w:t>
            </w:r>
            <w:proofErr w:type="spellStart"/>
            <w:r w:rsidRPr="00B762B8">
              <w:rPr>
                <w:rFonts w:ascii="Calibri" w:hAnsi="Calibri"/>
                <w:sz w:val="24"/>
                <w:szCs w:val="24"/>
              </w:rPr>
              <w:t>sk</w:t>
            </w:r>
            <w:proofErr w:type="spellEnd"/>
            <w:r w:rsidRPr="00B762B8">
              <w:rPr>
                <w:rFonts w:ascii="Calibri" w:hAnsi="Calibri"/>
                <w:sz w:val="24"/>
                <w:szCs w:val="24"/>
              </w:rPr>
              <w:t>. F</w:t>
            </w:r>
          </w:p>
        </w:tc>
      </w:tr>
    </w:tbl>
    <w:p w:rsidR="00CE49F4" w:rsidRDefault="00CE49F4" w:rsidP="00CE49F4">
      <w:pPr>
        <w:ind w:left="708"/>
        <w:jc w:val="both"/>
        <w:rPr>
          <w:rFonts w:ascii="Calibri" w:hAnsi="Calibri" w:cs="Calibri"/>
          <w:sz w:val="24"/>
          <w:szCs w:val="24"/>
        </w:rPr>
      </w:pPr>
    </w:p>
    <w:p w:rsidR="00CE49F4" w:rsidRDefault="00CE49F4" w:rsidP="00CE49F4">
      <w:pPr>
        <w:ind w:left="708"/>
        <w:jc w:val="both"/>
        <w:rPr>
          <w:rFonts w:ascii="Calibri" w:hAnsi="Calibri" w:cs="Calibri"/>
          <w:sz w:val="24"/>
          <w:szCs w:val="24"/>
        </w:rPr>
      </w:pPr>
    </w:p>
    <w:p w:rsidR="00CE49F4" w:rsidRPr="000420B2" w:rsidRDefault="00CE49F4" w:rsidP="00CE49F4">
      <w:pPr>
        <w:pStyle w:val="Odstavecseseznamem"/>
        <w:numPr>
          <w:ilvl w:val="0"/>
          <w:numId w:val="7"/>
        </w:numPr>
        <w:shd w:val="clear" w:color="auto" w:fill="D9D9D9"/>
        <w:ind w:left="360"/>
        <w:jc w:val="center"/>
        <w:outlineLvl w:val="0"/>
        <w:rPr>
          <w:rFonts w:ascii="Calibri" w:hAnsi="Calibri" w:cs="Calibri"/>
          <w:b/>
          <w:bCs/>
          <w:sz w:val="32"/>
          <w:szCs w:val="32"/>
          <w:u w:val="single"/>
        </w:rPr>
      </w:pPr>
      <w:bookmarkStart w:id="9" w:name="_Toc400611019"/>
      <w:r>
        <w:rPr>
          <w:rFonts w:ascii="Calibri" w:hAnsi="Calibri" w:cs="Calibri"/>
          <w:b/>
          <w:bCs/>
          <w:sz w:val="32"/>
          <w:szCs w:val="32"/>
          <w:u w:val="single"/>
        </w:rPr>
        <w:t>Hrací systém ve skupinách</w:t>
      </w:r>
      <w:bookmarkEnd w:id="9"/>
    </w:p>
    <w:p w:rsidR="00CE49F4" w:rsidRDefault="00CE49F4" w:rsidP="00CE49F4">
      <w:pPr>
        <w:ind w:left="708"/>
        <w:jc w:val="both"/>
        <w:rPr>
          <w:rFonts w:ascii="Calibri" w:hAnsi="Calibri" w:cs="Calibri"/>
          <w:sz w:val="24"/>
          <w:szCs w:val="24"/>
        </w:rPr>
      </w:pPr>
    </w:p>
    <w:p w:rsidR="00CE49F4" w:rsidRPr="00B762B8" w:rsidRDefault="00CE49F4" w:rsidP="00CE49F4">
      <w:pPr>
        <w:rPr>
          <w:rFonts w:ascii="Calibri" w:hAnsi="Calibri"/>
          <w:b/>
          <w:sz w:val="24"/>
          <w:szCs w:val="24"/>
          <w:u w:val="single"/>
        </w:rPr>
      </w:pPr>
      <w:r w:rsidRPr="00B762B8">
        <w:rPr>
          <w:rFonts w:ascii="Calibri" w:hAnsi="Calibri"/>
          <w:b/>
          <w:sz w:val="24"/>
          <w:szCs w:val="24"/>
          <w:u w:val="single"/>
        </w:rPr>
        <w:t xml:space="preserve">MUŽI </w:t>
      </w:r>
      <w:proofErr w:type="spellStart"/>
      <w:r w:rsidRPr="00B762B8">
        <w:rPr>
          <w:rFonts w:ascii="Calibri" w:hAnsi="Calibri"/>
          <w:b/>
          <w:sz w:val="24"/>
          <w:szCs w:val="24"/>
          <w:u w:val="single"/>
        </w:rPr>
        <w:t>sk</w:t>
      </w:r>
      <w:proofErr w:type="spellEnd"/>
      <w:r w:rsidRPr="00B762B8">
        <w:rPr>
          <w:rFonts w:ascii="Calibri" w:hAnsi="Calibri"/>
          <w:b/>
          <w:sz w:val="24"/>
          <w:szCs w:val="24"/>
          <w:u w:val="single"/>
        </w:rPr>
        <w:t>. A – B – C – D</w:t>
      </w:r>
    </w:p>
    <w:p w:rsidR="00CE49F4" w:rsidRPr="00B762B8" w:rsidRDefault="00CE49F4" w:rsidP="00CE49F4">
      <w:pPr>
        <w:rPr>
          <w:rFonts w:ascii="Calibri" w:hAnsi="Calibri"/>
          <w:b/>
          <w:sz w:val="24"/>
          <w:szCs w:val="24"/>
          <w:u w:val="single"/>
        </w:rPr>
      </w:pPr>
      <w:r w:rsidRPr="00B762B8">
        <w:rPr>
          <w:rFonts w:ascii="Calibri" w:hAnsi="Calibri"/>
          <w:b/>
          <w:sz w:val="24"/>
          <w:szCs w:val="24"/>
          <w:u w:val="single"/>
        </w:rPr>
        <w:t xml:space="preserve">ŽENY </w:t>
      </w:r>
      <w:proofErr w:type="spellStart"/>
      <w:r w:rsidRPr="00B762B8">
        <w:rPr>
          <w:rFonts w:ascii="Calibri" w:hAnsi="Calibri"/>
          <w:b/>
          <w:sz w:val="24"/>
          <w:szCs w:val="24"/>
          <w:u w:val="single"/>
        </w:rPr>
        <w:t>sk</w:t>
      </w:r>
      <w:proofErr w:type="spellEnd"/>
      <w:r w:rsidRPr="00B762B8">
        <w:rPr>
          <w:rFonts w:ascii="Calibri" w:hAnsi="Calibri"/>
          <w:b/>
          <w:sz w:val="24"/>
          <w:szCs w:val="24"/>
          <w:u w:val="single"/>
        </w:rPr>
        <w:t>. A – B – D</w:t>
      </w:r>
    </w:p>
    <w:p w:rsidR="00CE49F4" w:rsidRPr="00B762B8" w:rsidRDefault="00CE49F4" w:rsidP="00CE49F4">
      <w:pPr>
        <w:rPr>
          <w:rFonts w:ascii="Calibri" w:hAnsi="Calibri"/>
          <w:b/>
          <w:sz w:val="24"/>
          <w:szCs w:val="24"/>
        </w:rPr>
      </w:pPr>
      <w:r w:rsidRPr="00B762B8">
        <w:rPr>
          <w:rFonts w:ascii="Calibri" w:hAnsi="Calibri"/>
          <w:b/>
          <w:sz w:val="24"/>
          <w:szCs w:val="24"/>
        </w:rPr>
        <w:t>2 x 15 min. bez přestávky – výměna stran, 5. min. na nástup další dvojce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7"/>
        <w:gridCol w:w="767"/>
        <w:gridCol w:w="874"/>
        <w:gridCol w:w="827"/>
        <w:gridCol w:w="767"/>
        <w:gridCol w:w="874"/>
        <w:gridCol w:w="827"/>
        <w:gridCol w:w="767"/>
        <w:gridCol w:w="874"/>
      </w:tblGrid>
      <w:tr w:rsidR="00CE49F4" w:rsidRPr="00B762B8" w:rsidTr="00CE49F4">
        <w:trPr>
          <w:jc w:val="center"/>
        </w:trPr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 xml:space="preserve">č. </w:t>
            </w: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utk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>čas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rozlos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 xml:space="preserve">č. </w:t>
            </w: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utk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>čas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rozlos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 xml:space="preserve">č. </w:t>
            </w: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utk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>čas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rozlos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</w:tr>
      <w:tr w:rsidR="00CE49F4" w:rsidRPr="00B762B8" w:rsidTr="00CE49F4">
        <w:trPr>
          <w:jc w:val="center"/>
        </w:trPr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8:00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3-6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10:55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4-5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13:50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2-5</w:t>
            </w:r>
          </w:p>
        </w:tc>
      </w:tr>
      <w:tr w:rsidR="00CE49F4" w:rsidRPr="00B762B8" w:rsidTr="00CE49F4">
        <w:trPr>
          <w:jc w:val="center"/>
        </w:trPr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8:35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5-1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11:30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6-2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14:25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1-3</w:t>
            </w:r>
          </w:p>
        </w:tc>
      </w:tr>
      <w:tr w:rsidR="00CE49F4" w:rsidRPr="00B762B8" w:rsidTr="00CE49F4">
        <w:trPr>
          <w:jc w:val="center"/>
        </w:trPr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9:10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2-4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12:05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15:00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5-6</w:t>
            </w:r>
          </w:p>
        </w:tc>
      </w:tr>
      <w:tr w:rsidR="00CE49F4" w:rsidRPr="00B762B8" w:rsidTr="00CE49F4">
        <w:trPr>
          <w:jc w:val="center"/>
        </w:trPr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9:45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6-1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12:40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3-5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15:35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3-4</w:t>
            </w:r>
          </w:p>
        </w:tc>
      </w:tr>
      <w:tr w:rsidR="00CE49F4" w:rsidRPr="00B762B8" w:rsidTr="00CE49F4">
        <w:trPr>
          <w:jc w:val="center"/>
        </w:trPr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10:20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2-3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13:15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4-6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16:10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1-2</w:t>
            </w:r>
          </w:p>
        </w:tc>
      </w:tr>
    </w:tbl>
    <w:p w:rsidR="00CE49F4" w:rsidRPr="00B762B8" w:rsidRDefault="00CE49F4" w:rsidP="00CE49F4">
      <w:pPr>
        <w:rPr>
          <w:rFonts w:ascii="Calibri" w:hAnsi="Calibri"/>
          <w:sz w:val="24"/>
          <w:szCs w:val="24"/>
        </w:rPr>
      </w:pPr>
    </w:p>
    <w:p w:rsidR="00CE49F4" w:rsidRPr="00B762B8" w:rsidRDefault="00CE49F4" w:rsidP="00CE49F4">
      <w:pPr>
        <w:rPr>
          <w:rFonts w:ascii="Calibri" w:hAnsi="Calibri"/>
          <w:b/>
          <w:sz w:val="24"/>
          <w:szCs w:val="24"/>
          <w:u w:val="single"/>
        </w:rPr>
      </w:pPr>
      <w:r w:rsidRPr="00B762B8">
        <w:rPr>
          <w:rFonts w:ascii="Calibri" w:hAnsi="Calibri"/>
          <w:b/>
          <w:sz w:val="24"/>
          <w:szCs w:val="24"/>
          <w:u w:val="single"/>
        </w:rPr>
        <w:t xml:space="preserve">MUŽI </w:t>
      </w:r>
      <w:proofErr w:type="spellStart"/>
      <w:r w:rsidRPr="00B762B8">
        <w:rPr>
          <w:rFonts w:ascii="Calibri" w:hAnsi="Calibri"/>
          <w:b/>
          <w:sz w:val="24"/>
          <w:szCs w:val="24"/>
          <w:u w:val="single"/>
        </w:rPr>
        <w:t>sk</w:t>
      </w:r>
      <w:proofErr w:type="spellEnd"/>
      <w:r w:rsidRPr="00B762B8">
        <w:rPr>
          <w:rFonts w:ascii="Calibri" w:hAnsi="Calibri"/>
          <w:b/>
          <w:sz w:val="24"/>
          <w:szCs w:val="24"/>
          <w:u w:val="single"/>
        </w:rPr>
        <w:t>. E – F – G – H</w:t>
      </w:r>
    </w:p>
    <w:p w:rsidR="00CE49F4" w:rsidRPr="00B762B8" w:rsidRDefault="00CE49F4" w:rsidP="00CE49F4">
      <w:pPr>
        <w:rPr>
          <w:rFonts w:ascii="Calibri" w:hAnsi="Calibri"/>
          <w:b/>
          <w:sz w:val="24"/>
          <w:szCs w:val="24"/>
          <w:u w:val="single"/>
        </w:rPr>
      </w:pPr>
      <w:r w:rsidRPr="00B762B8">
        <w:rPr>
          <w:rFonts w:ascii="Calibri" w:hAnsi="Calibri"/>
          <w:b/>
          <w:sz w:val="24"/>
          <w:szCs w:val="24"/>
          <w:u w:val="single"/>
        </w:rPr>
        <w:t xml:space="preserve">ŽENY </w:t>
      </w:r>
      <w:proofErr w:type="spellStart"/>
      <w:r w:rsidRPr="00B762B8">
        <w:rPr>
          <w:rFonts w:ascii="Calibri" w:hAnsi="Calibri"/>
          <w:b/>
          <w:sz w:val="24"/>
          <w:szCs w:val="24"/>
          <w:u w:val="single"/>
        </w:rPr>
        <w:t>sk</w:t>
      </w:r>
      <w:proofErr w:type="spellEnd"/>
      <w:r w:rsidRPr="00B762B8">
        <w:rPr>
          <w:rFonts w:ascii="Calibri" w:hAnsi="Calibri"/>
          <w:b/>
          <w:sz w:val="24"/>
          <w:szCs w:val="24"/>
          <w:u w:val="single"/>
        </w:rPr>
        <w:t>. C</w:t>
      </w:r>
    </w:p>
    <w:p w:rsidR="00CE49F4" w:rsidRPr="00B762B8" w:rsidRDefault="00CE49F4" w:rsidP="00CE49F4">
      <w:pPr>
        <w:rPr>
          <w:rFonts w:ascii="Calibri" w:hAnsi="Calibri"/>
          <w:b/>
          <w:sz w:val="24"/>
          <w:szCs w:val="24"/>
        </w:rPr>
      </w:pPr>
      <w:r w:rsidRPr="00B762B8">
        <w:rPr>
          <w:rFonts w:ascii="Calibri" w:hAnsi="Calibri"/>
          <w:b/>
          <w:sz w:val="24"/>
          <w:szCs w:val="24"/>
        </w:rPr>
        <w:t>2 x 20 min. bez přestávky – výměna stran, 5. min. na nástup další dvojce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7"/>
        <w:gridCol w:w="767"/>
        <w:gridCol w:w="874"/>
        <w:gridCol w:w="827"/>
        <w:gridCol w:w="767"/>
        <w:gridCol w:w="874"/>
        <w:gridCol w:w="827"/>
        <w:gridCol w:w="767"/>
        <w:gridCol w:w="874"/>
      </w:tblGrid>
      <w:tr w:rsidR="00CE49F4" w:rsidRPr="00B762B8" w:rsidTr="00CE49F4">
        <w:trPr>
          <w:jc w:val="center"/>
        </w:trPr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 xml:space="preserve">č. </w:t>
            </w: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utk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>čas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rozlos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 xml:space="preserve">č. </w:t>
            </w: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utk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>čas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rozlos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 xml:space="preserve">č. </w:t>
            </w: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utk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>čas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rozlos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</w:tr>
      <w:tr w:rsidR="00CE49F4" w:rsidRPr="00B762B8" w:rsidTr="00CE49F4">
        <w:trPr>
          <w:jc w:val="center"/>
        </w:trPr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8:30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5-2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11:30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1-3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13:45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5-1</w:t>
            </w:r>
          </w:p>
        </w:tc>
      </w:tr>
      <w:tr w:rsidR="00CE49F4" w:rsidRPr="00B762B8" w:rsidTr="00CE49F4">
        <w:trPr>
          <w:jc w:val="center"/>
        </w:trPr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9:15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4-1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12:15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4-5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14:30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3-4</w:t>
            </w:r>
          </w:p>
        </w:tc>
      </w:tr>
      <w:tr w:rsidR="00CE49F4" w:rsidRPr="00B762B8" w:rsidTr="00CE49F4">
        <w:trPr>
          <w:jc w:val="center"/>
        </w:trPr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10:00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3-5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13:00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2-3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15:15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1-2</w:t>
            </w:r>
          </w:p>
        </w:tc>
      </w:tr>
      <w:tr w:rsidR="00CE49F4" w:rsidRPr="00B762B8" w:rsidTr="00CE49F4">
        <w:trPr>
          <w:jc w:val="center"/>
        </w:trPr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10:45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2-4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CE49F4" w:rsidRPr="00B762B8" w:rsidRDefault="00CE49F4" w:rsidP="00CE49F4">
      <w:pPr>
        <w:rPr>
          <w:rFonts w:ascii="Calibri" w:hAnsi="Calibri"/>
          <w:sz w:val="24"/>
          <w:szCs w:val="24"/>
        </w:rPr>
      </w:pPr>
    </w:p>
    <w:p w:rsidR="00CE49F4" w:rsidRPr="00B762B8" w:rsidRDefault="00CE49F4" w:rsidP="00CE49F4">
      <w:pPr>
        <w:rPr>
          <w:rFonts w:ascii="Calibri" w:hAnsi="Calibri"/>
          <w:b/>
          <w:sz w:val="24"/>
          <w:szCs w:val="24"/>
          <w:u w:val="single"/>
        </w:rPr>
      </w:pPr>
      <w:r w:rsidRPr="00B762B8">
        <w:rPr>
          <w:rFonts w:ascii="Calibri" w:hAnsi="Calibri"/>
          <w:b/>
          <w:sz w:val="24"/>
          <w:szCs w:val="24"/>
          <w:u w:val="single"/>
        </w:rPr>
        <w:t xml:space="preserve">MUŽI </w:t>
      </w:r>
      <w:proofErr w:type="spellStart"/>
      <w:r w:rsidRPr="00B762B8">
        <w:rPr>
          <w:rFonts w:ascii="Calibri" w:hAnsi="Calibri"/>
          <w:b/>
          <w:sz w:val="24"/>
          <w:szCs w:val="24"/>
          <w:u w:val="single"/>
        </w:rPr>
        <w:t>sk</w:t>
      </w:r>
      <w:proofErr w:type="spellEnd"/>
      <w:r w:rsidRPr="00B762B8">
        <w:rPr>
          <w:rFonts w:ascii="Calibri" w:hAnsi="Calibri"/>
          <w:b/>
          <w:sz w:val="24"/>
          <w:szCs w:val="24"/>
          <w:u w:val="single"/>
        </w:rPr>
        <w:t>. I – J</w:t>
      </w:r>
    </w:p>
    <w:p w:rsidR="00CE49F4" w:rsidRPr="00B762B8" w:rsidRDefault="00CE49F4" w:rsidP="00CE49F4">
      <w:pPr>
        <w:rPr>
          <w:rFonts w:ascii="Calibri" w:hAnsi="Calibri"/>
          <w:b/>
          <w:sz w:val="24"/>
          <w:szCs w:val="24"/>
          <w:u w:val="single"/>
        </w:rPr>
      </w:pPr>
      <w:r w:rsidRPr="00B762B8">
        <w:rPr>
          <w:rFonts w:ascii="Calibri" w:hAnsi="Calibri"/>
          <w:b/>
          <w:sz w:val="24"/>
          <w:szCs w:val="24"/>
          <w:u w:val="single"/>
        </w:rPr>
        <w:t xml:space="preserve">ŽENY </w:t>
      </w:r>
      <w:proofErr w:type="spellStart"/>
      <w:r w:rsidRPr="00B762B8">
        <w:rPr>
          <w:rFonts w:ascii="Calibri" w:hAnsi="Calibri"/>
          <w:b/>
          <w:sz w:val="24"/>
          <w:szCs w:val="24"/>
          <w:u w:val="single"/>
        </w:rPr>
        <w:t>sk</w:t>
      </w:r>
      <w:proofErr w:type="spellEnd"/>
      <w:r w:rsidRPr="00B762B8">
        <w:rPr>
          <w:rFonts w:ascii="Calibri" w:hAnsi="Calibri"/>
          <w:b/>
          <w:sz w:val="24"/>
          <w:szCs w:val="24"/>
          <w:u w:val="single"/>
        </w:rPr>
        <w:t>. E – F</w:t>
      </w:r>
    </w:p>
    <w:p w:rsidR="00CE49F4" w:rsidRPr="00B762B8" w:rsidRDefault="00CE49F4" w:rsidP="00CE49F4">
      <w:pPr>
        <w:rPr>
          <w:rFonts w:ascii="Calibri" w:hAnsi="Calibri"/>
          <w:b/>
          <w:sz w:val="24"/>
          <w:szCs w:val="24"/>
        </w:rPr>
      </w:pPr>
      <w:r w:rsidRPr="00B762B8">
        <w:rPr>
          <w:rFonts w:ascii="Calibri" w:hAnsi="Calibri"/>
          <w:b/>
          <w:sz w:val="24"/>
          <w:szCs w:val="24"/>
        </w:rPr>
        <w:t>2 x 25 min. přestávka 5 min., 5. min. na nástup další dvojce, po 2. a 4. utkání přestávka 15 min.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7"/>
        <w:gridCol w:w="646"/>
        <w:gridCol w:w="874"/>
        <w:gridCol w:w="827"/>
        <w:gridCol w:w="767"/>
        <w:gridCol w:w="874"/>
        <w:gridCol w:w="827"/>
        <w:gridCol w:w="767"/>
        <w:gridCol w:w="874"/>
      </w:tblGrid>
      <w:tr w:rsidR="00CE49F4" w:rsidRPr="00B762B8" w:rsidTr="00CE49F4">
        <w:trPr>
          <w:jc w:val="center"/>
        </w:trPr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 xml:space="preserve">č. </w:t>
            </w: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utk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>čas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rozlos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 xml:space="preserve">č. </w:t>
            </w: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utk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>čas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rozlos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 xml:space="preserve">č. </w:t>
            </w: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utk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762B8">
              <w:rPr>
                <w:rFonts w:ascii="Calibri" w:hAnsi="Calibri"/>
                <w:b/>
                <w:sz w:val="24"/>
                <w:szCs w:val="24"/>
              </w:rPr>
              <w:t>Čas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B762B8">
              <w:rPr>
                <w:rFonts w:ascii="Calibri" w:hAnsi="Calibri"/>
                <w:b/>
                <w:sz w:val="24"/>
                <w:szCs w:val="24"/>
              </w:rPr>
              <w:t>rozlos</w:t>
            </w:r>
            <w:proofErr w:type="spellEnd"/>
            <w:r w:rsidRPr="00B762B8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</w:tr>
      <w:tr w:rsidR="00CE49F4" w:rsidRPr="00B762B8" w:rsidTr="00CE49F4">
        <w:trPr>
          <w:jc w:val="center"/>
        </w:trPr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8:30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4-1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10:40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1-3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12:50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3-4</w:t>
            </w:r>
          </w:p>
        </w:tc>
      </w:tr>
      <w:tr w:rsidR="00CE49F4" w:rsidRPr="00B762B8" w:rsidTr="00CE49F4">
        <w:trPr>
          <w:jc w:val="center"/>
        </w:trPr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9:30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2-3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11:40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2-4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13:50</w:t>
            </w:r>
          </w:p>
        </w:tc>
        <w:tc>
          <w:tcPr>
            <w:tcW w:w="0" w:type="auto"/>
          </w:tcPr>
          <w:p w:rsidR="00CE49F4" w:rsidRPr="00B762B8" w:rsidRDefault="00CE49F4" w:rsidP="00CE49F4">
            <w:pPr>
              <w:rPr>
                <w:rFonts w:ascii="Calibri" w:hAnsi="Calibri"/>
                <w:sz w:val="24"/>
                <w:szCs w:val="24"/>
              </w:rPr>
            </w:pPr>
            <w:r w:rsidRPr="00B762B8">
              <w:rPr>
                <w:rFonts w:ascii="Calibri" w:hAnsi="Calibri"/>
                <w:sz w:val="24"/>
                <w:szCs w:val="24"/>
              </w:rPr>
              <w:t>1-2</w:t>
            </w:r>
          </w:p>
        </w:tc>
      </w:tr>
    </w:tbl>
    <w:p w:rsidR="00CE49F4" w:rsidRDefault="00CE49F4" w:rsidP="00CE49F4">
      <w:pPr>
        <w:ind w:left="708"/>
        <w:jc w:val="both"/>
        <w:rPr>
          <w:rFonts w:ascii="Calibri" w:hAnsi="Calibri" w:cs="Calibri"/>
          <w:sz w:val="24"/>
          <w:szCs w:val="24"/>
        </w:rPr>
      </w:pPr>
    </w:p>
    <w:p w:rsidR="00CE49F4" w:rsidRDefault="00CE49F4" w:rsidP="00CE49F4">
      <w:pPr>
        <w:ind w:left="708"/>
        <w:jc w:val="both"/>
        <w:rPr>
          <w:rFonts w:ascii="Calibri" w:hAnsi="Calibri" w:cs="Calibri"/>
          <w:sz w:val="24"/>
          <w:szCs w:val="24"/>
        </w:rPr>
      </w:pPr>
    </w:p>
    <w:p w:rsidR="00CE49F4" w:rsidRPr="000420B2" w:rsidRDefault="00CE49F4" w:rsidP="00CE49F4">
      <w:pPr>
        <w:pStyle w:val="Odstavecseseznamem"/>
        <w:numPr>
          <w:ilvl w:val="0"/>
          <w:numId w:val="7"/>
        </w:numPr>
        <w:shd w:val="clear" w:color="auto" w:fill="D9D9D9"/>
        <w:ind w:left="360"/>
        <w:jc w:val="center"/>
        <w:outlineLvl w:val="0"/>
        <w:rPr>
          <w:rFonts w:ascii="Calibri" w:hAnsi="Calibri" w:cs="Calibri"/>
          <w:b/>
          <w:bCs/>
          <w:sz w:val="32"/>
          <w:szCs w:val="32"/>
          <w:u w:val="single"/>
        </w:rPr>
      </w:pPr>
      <w:bookmarkStart w:id="10" w:name="_Toc400611020"/>
      <w:r>
        <w:rPr>
          <w:rFonts w:ascii="Calibri" w:hAnsi="Calibri" w:cs="Calibri"/>
          <w:b/>
          <w:bCs/>
          <w:sz w:val="32"/>
          <w:szCs w:val="32"/>
          <w:u w:val="single"/>
        </w:rPr>
        <w:t>Poznámky</w:t>
      </w:r>
      <w:bookmarkEnd w:id="10"/>
    </w:p>
    <w:p w:rsidR="00CE49F4" w:rsidRDefault="00CE49F4" w:rsidP="00CE49F4">
      <w:pPr>
        <w:ind w:left="708"/>
        <w:jc w:val="both"/>
        <w:rPr>
          <w:rFonts w:ascii="Calibri" w:hAnsi="Calibri" w:cs="Calibri"/>
          <w:sz w:val="24"/>
          <w:szCs w:val="24"/>
        </w:rPr>
      </w:pPr>
    </w:p>
    <w:p w:rsidR="00CE49F4" w:rsidRPr="00B762B8" w:rsidRDefault="00CE49F4" w:rsidP="00CE49F4">
      <w:pPr>
        <w:numPr>
          <w:ilvl w:val="0"/>
          <w:numId w:val="17"/>
        </w:numPr>
        <w:ind w:left="643"/>
        <w:jc w:val="both"/>
        <w:rPr>
          <w:rFonts w:ascii="Calibri" w:hAnsi="Calibri" w:cs="Calibri"/>
          <w:sz w:val="24"/>
          <w:szCs w:val="24"/>
        </w:rPr>
      </w:pPr>
      <w:r w:rsidRPr="00B762B8">
        <w:rPr>
          <w:rFonts w:ascii="Calibri" w:hAnsi="Calibri"/>
          <w:sz w:val="24"/>
          <w:szCs w:val="24"/>
        </w:rPr>
        <w:t>nasazení jednotlivých družstev od osmifinále až po semifinále je v kompetenci pořadatele, který je povinen v souladu s propozicemi soutěže zaslat jednotlivým účastníkům a STK organizační pokyny nejpozději 7 dnů před termínem konání příslušné skupiny</w:t>
      </w:r>
    </w:p>
    <w:p w:rsidR="00CE49F4" w:rsidRPr="00B762B8" w:rsidRDefault="00CE49F4" w:rsidP="00CE49F4">
      <w:pPr>
        <w:numPr>
          <w:ilvl w:val="0"/>
          <w:numId w:val="17"/>
        </w:numPr>
        <w:ind w:left="643"/>
        <w:jc w:val="both"/>
        <w:rPr>
          <w:rFonts w:ascii="Calibri" w:hAnsi="Calibri" w:cs="Calibri"/>
          <w:sz w:val="24"/>
          <w:szCs w:val="24"/>
        </w:rPr>
      </w:pPr>
      <w:r w:rsidRPr="00B762B8">
        <w:rPr>
          <w:rFonts w:ascii="Calibri" w:hAnsi="Calibri"/>
          <w:sz w:val="24"/>
          <w:szCs w:val="24"/>
        </w:rPr>
        <w:t>nasazení družstev pro finálovou část provede STK SNH po dohodě společně s pořadatelem</w:t>
      </w:r>
    </w:p>
    <w:p w:rsidR="00CE49F4" w:rsidRPr="00CF0560" w:rsidRDefault="00CE49F4" w:rsidP="00CE49F4">
      <w:pPr>
        <w:numPr>
          <w:ilvl w:val="0"/>
          <w:numId w:val="17"/>
        </w:numPr>
        <w:ind w:left="643"/>
        <w:jc w:val="both"/>
        <w:rPr>
          <w:rFonts w:ascii="Calibri" w:hAnsi="Calibri" w:cs="Calibri"/>
          <w:sz w:val="24"/>
          <w:szCs w:val="24"/>
        </w:rPr>
      </w:pPr>
      <w:r w:rsidRPr="00B762B8">
        <w:rPr>
          <w:rFonts w:ascii="Calibri" w:hAnsi="Calibri"/>
          <w:sz w:val="24"/>
          <w:szCs w:val="24"/>
        </w:rPr>
        <w:t xml:space="preserve">při turnajích hraných v halách může pořadatel dle podmínek pro pronájem haly posunout </w:t>
      </w:r>
      <w:r w:rsidRPr="00CF0560">
        <w:rPr>
          <w:rFonts w:ascii="Calibri" w:hAnsi="Calibri"/>
          <w:sz w:val="24"/>
          <w:szCs w:val="24"/>
        </w:rPr>
        <w:t>začátek turnaje na 8:00 hod.</w:t>
      </w:r>
    </w:p>
    <w:p w:rsidR="00CE49F4" w:rsidRPr="00CF0560" w:rsidRDefault="00CE49F4" w:rsidP="00CE49F4">
      <w:pPr>
        <w:numPr>
          <w:ilvl w:val="0"/>
          <w:numId w:val="17"/>
        </w:numPr>
        <w:ind w:left="643"/>
        <w:jc w:val="both"/>
        <w:rPr>
          <w:rFonts w:ascii="Calibri" w:hAnsi="Calibri" w:cs="Calibri"/>
          <w:b/>
          <w:sz w:val="24"/>
          <w:szCs w:val="24"/>
        </w:rPr>
      </w:pPr>
      <w:r w:rsidRPr="00CF0560">
        <w:rPr>
          <w:rFonts w:ascii="Calibri" w:hAnsi="Calibri"/>
          <w:b/>
          <w:sz w:val="24"/>
          <w:szCs w:val="24"/>
        </w:rPr>
        <w:t>pro utkání Českého poháru neplatí Doplněk Propozic vrcholových soutěží 2014/2015 o možnosti používání přípravků na mazání prstů.</w:t>
      </w:r>
    </w:p>
    <w:sectPr w:rsidR="00CE49F4" w:rsidRPr="00CF0560" w:rsidSect="0033697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284" w:footer="284" w:gutter="0"/>
      <w:cols w:space="708"/>
      <w:titlePg/>
      <w:rtlGutter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F4" w:rsidRDefault="00CE49F4">
      <w:r>
        <w:separator/>
      </w:r>
    </w:p>
  </w:endnote>
  <w:endnote w:type="continuationSeparator" w:id="0">
    <w:p w:rsidR="00CE49F4" w:rsidRDefault="00CE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9F4" w:rsidRDefault="00CE49F4" w:rsidP="00A07981">
    <w:pPr>
      <w:pStyle w:val="Zpat"/>
      <w:tabs>
        <w:tab w:val="clear" w:pos="4536"/>
        <w:tab w:val="clear" w:pos="9072"/>
        <w:tab w:val="right" w:pos="9638"/>
      </w:tabs>
    </w:pPr>
    <w:r w:rsidRPr="00210F24">
      <w:rPr>
        <w:b/>
        <w:bCs/>
        <w:snapToGrid w:val="0"/>
      </w:rPr>
      <w:t>Svaz národní házené</w:t>
    </w:r>
    <w:r w:rsidRPr="00210F24">
      <w:rPr>
        <w:snapToGrid w:val="0"/>
      </w:rPr>
      <w:tab/>
    </w:r>
    <w:r w:rsidRPr="00210F24">
      <w:rPr>
        <w:snapToGrid w:val="0"/>
      </w:rPr>
      <w:fldChar w:fldCharType="begin"/>
    </w:r>
    <w:r w:rsidRPr="00210F24">
      <w:rPr>
        <w:snapToGrid w:val="0"/>
      </w:rPr>
      <w:instrText xml:space="preserve"> FILENAME </w:instrText>
    </w:r>
    <w:r w:rsidRPr="00210F24">
      <w:rPr>
        <w:snapToGrid w:val="0"/>
      </w:rPr>
      <w:fldChar w:fldCharType="separate"/>
    </w:r>
    <w:r w:rsidR="00210F24">
      <w:rPr>
        <w:noProof/>
        <w:snapToGrid w:val="0"/>
      </w:rPr>
      <w:t>141015 Zpravodaj 41.r. ČP dospělých č.1  2014-15.docx</w:t>
    </w:r>
    <w:r w:rsidRPr="00210F24"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9F4" w:rsidRDefault="00CE49F4">
    <w:pPr>
      <w:pStyle w:val="Nadpis1"/>
      <w:pBdr>
        <w:bottom w:val="single" w:sz="12" w:space="1" w:color="auto"/>
      </w:pBdr>
      <w:jc w:val="center"/>
      <w:rPr>
        <w:sz w:val="2"/>
        <w:szCs w:val="2"/>
      </w:rPr>
    </w:pPr>
  </w:p>
  <w:p w:rsidR="00CE49F4" w:rsidRDefault="00CE49F4">
    <w:pPr>
      <w:pStyle w:val="Nadpis1"/>
      <w:jc w:val="center"/>
      <w:rPr>
        <w:b/>
        <w:bCs/>
        <w:sz w:val="8"/>
        <w:szCs w:val="8"/>
      </w:rPr>
    </w:pPr>
  </w:p>
  <w:p w:rsidR="00CE49F4" w:rsidRPr="0086745A" w:rsidRDefault="00CE49F4">
    <w:pPr>
      <w:pStyle w:val="Nadpis1"/>
      <w:jc w:val="center"/>
      <w:rPr>
        <w:sz w:val="16"/>
        <w:szCs w:val="16"/>
      </w:rPr>
    </w:pPr>
    <w:r w:rsidRPr="0086745A">
      <w:rPr>
        <w:b/>
        <w:bCs/>
        <w:sz w:val="16"/>
        <w:szCs w:val="16"/>
      </w:rPr>
      <w:t>Svaz národní házené</w:t>
    </w:r>
    <w:r w:rsidRPr="0086745A">
      <w:rPr>
        <w:sz w:val="16"/>
        <w:szCs w:val="16"/>
      </w:rPr>
      <w:t>, Zátopkova 100/2, P.O.Box 40, 160 17 Praha 6, IČ: 539 929, sekretář: Petr Holý</w:t>
    </w:r>
  </w:p>
  <w:p w:rsidR="00CE49F4" w:rsidRPr="0086745A" w:rsidRDefault="00CE49F4">
    <w:pPr>
      <w:pStyle w:val="Nadpis2"/>
      <w:jc w:val="center"/>
      <w:rPr>
        <w:b w:val="0"/>
        <w:bCs w:val="0"/>
        <w:sz w:val="16"/>
        <w:szCs w:val="16"/>
      </w:rPr>
    </w:pPr>
    <w:r w:rsidRPr="0086745A">
      <w:rPr>
        <w:b w:val="0"/>
        <w:bCs w:val="0"/>
        <w:sz w:val="16"/>
        <w:szCs w:val="16"/>
      </w:rPr>
      <w:t>tel.: +420 721 820 755, e-mail:</w:t>
    </w:r>
    <w:r w:rsidRPr="0086745A">
      <w:rPr>
        <w:sz w:val="16"/>
        <w:szCs w:val="16"/>
      </w:rPr>
      <w:t xml:space="preserve"> </w:t>
    </w:r>
    <w:hyperlink r:id="rId1" w:history="1">
      <w:r w:rsidRPr="009C01FF">
        <w:rPr>
          <w:rStyle w:val="Hypertextovodkaz"/>
          <w:rFonts w:cs="Arial"/>
          <w:sz w:val="16"/>
          <w:szCs w:val="16"/>
        </w:rPr>
        <w:t>narodnihazena@cuscz.cz</w:t>
      </w:r>
    </w:hyperlink>
    <w:r w:rsidRPr="0086745A">
      <w:rPr>
        <w:b w:val="0"/>
        <w:bCs w:val="0"/>
        <w:sz w:val="16"/>
        <w:szCs w:val="16"/>
      </w:rPr>
      <w:t xml:space="preserve">, bankovní spojení: GE </w:t>
    </w:r>
    <w:r>
      <w:rPr>
        <w:b w:val="0"/>
        <w:bCs w:val="0"/>
        <w:sz w:val="16"/>
        <w:szCs w:val="16"/>
      </w:rPr>
      <w:t>Money</w:t>
    </w:r>
    <w:r w:rsidRPr="0086745A">
      <w:rPr>
        <w:b w:val="0"/>
        <w:bCs w:val="0"/>
        <w:sz w:val="16"/>
        <w:szCs w:val="16"/>
      </w:rPr>
      <w:t xml:space="preserve"> Bank - 1722109504/0600</w:t>
    </w:r>
  </w:p>
  <w:p w:rsidR="00CE49F4" w:rsidRPr="0086745A" w:rsidRDefault="00210F24">
    <w:pPr>
      <w:pStyle w:val="Nadpis1"/>
      <w:jc w:val="center"/>
      <w:rPr>
        <w:b/>
        <w:bCs/>
        <w:sz w:val="16"/>
        <w:szCs w:val="16"/>
      </w:rPr>
    </w:pPr>
    <w:hyperlink r:id="rId2" w:history="1">
      <w:r w:rsidR="00CE49F4" w:rsidRPr="0086745A">
        <w:rPr>
          <w:rStyle w:val="Hypertextovodkaz"/>
          <w:rFonts w:cs="Arial"/>
          <w:b/>
          <w:bCs/>
          <w:sz w:val="16"/>
          <w:szCs w:val="16"/>
        </w:rPr>
        <w:t>www.svaznarodnihazene.cz</w:t>
      </w:r>
    </w:hyperlink>
  </w:p>
  <w:p w:rsidR="00CE49F4" w:rsidRPr="0086745A" w:rsidRDefault="00CE49F4"/>
  <w:p w:rsidR="00CE49F4" w:rsidRDefault="00CE49F4" w:rsidP="003C6335">
    <w:pPr>
      <w:jc w:val="center"/>
    </w:pPr>
    <w:r w:rsidRPr="0086745A">
      <w:t xml:space="preserve">Předseda STK SNH:    </w:t>
    </w:r>
    <w:r w:rsidRPr="0086745A">
      <w:rPr>
        <w:b/>
        <w:bCs/>
      </w:rPr>
      <w:t xml:space="preserve">Karel </w:t>
    </w:r>
    <w:proofErr w:type="spellStart"/>
    <w:r w:rsidRPr="0086745A">
      <w:rPr>
        <w:b/>
        <w:bCs/>
      </w:rPr>
      <w:t>Schwarzer</w:t>
    </w:r>
    <w:proofErr w:type="spellEnd"/>
    <w:r w:rsidRPr="0086745A">
      <w:t xml:space="preserve">   -   kontakt: + 420 602 729 232, e-mail: </w:t>
    </w:r>
    <w:hyperlink r:id="rId3" w:history="1">
      <w:r w:rsidRPr="009C01FF">
        <w:rPr>
          <w:rStyle w:val="Hypertextovodkaz"/>
          <w:rFonts w:cs="Arial"/>
          <w:b/>
          <w:bCs/>
        </w:rPr>
        <w:t>narodnihazenastk@seznam.cz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F4" w:rsidRDefault="00CE49F4">
      <w:r>
        <w:separator/>
      </w:r>
    </w:p>
  </w:footnote>
  <w:footnote w:type="continuationSeparator" w:id="0">
    <w:p w:rsidR="00CE49F4" w:rsidRDefault="00CE4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9F4" w:rsidRDefault="00CE49F4">
    <w:pPr>
      <w:pStyle w:val="Zhlav"/>
      <w:framePr w:wrap="around" w:vAnchor="text" w:hAnchor="margin" w:xAlign="center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end"/>
    </w:r>
  </w:p>
  <w:p w:rsidR="00CE49F4" w:rsidRDefault="00CE49F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9F4" w:rsidRDefault="00CE49F4">
    <w:pPr>
      <w:pStyle w:val="Zhlav"/>
      <w:jc w:val="center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210F24">
      <w:rPr>
        <w:noProof/>
        <w:snapToGrid w:val="0"/>
      </w:rPr>
      <w:t>4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210F24">
      <w:rPr>
        <w:noProof/>
        <w:snapToGrid w:val="0"/>
      </w:rPr>
      <w:t>4</w:t>
    </w:r>
    <w:r>
      <w:rPr>
        <w:snapToGrid w:val="0"/>
      </w:rPr>
      <w:fldChar w:fldCharType="end"/>
    </w:r>
    <w:r>
      <w:rPr>
        <w:snapToGrid w:val="0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9F4" w:rsidRDefault="00210F24">
    <w:pPr>
      <w:pStyle w:val="Nadpis1"/>
      <w:ind w:left="2410"/>
      <w:jc w:val="center"/>
      <w:rPr>
        <w:b/>
        <w:bCs/>
        <w:u w:val="single"/>
      </w:rPr>
    </w:pPr>
    <w:r>
      <w:rPr>
        <w:b/>
        <w:bCs/>
        <w:u w:val="single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.15pt;margin-top:-2.8pt;width:110.4pt;height:64.4pt;z-index:251658240" o:allowincell="f">
          <v:imagedata r:id="rId1" o:title="NH_1905"/>
          <w10:wrap type="square" side="largest"/>
        </v:shape>
      </w:pict>
    </w:r>
    <w:r w:rsidR="00CE49F4">
      <w:rPr>
        <w:b/>
        <w:bCs/>
        <w:u w:val="single"/>
      </w:rPr>
      <w:t>Svaz národní házené</w:t>
    </w:r>
  </w:p>
  <w:p w:rsidR="00CE49F4" w:rsidRDefault="00CE49F4">
    <w:pPr>
      <w:ind w:left="2410"/>
      <w:jc w:val="center"/>
      <w:rPr>
        <w:noProof/>
        <w:sz w:val="36"/>
        <w:szCs w:val="36"/>
      </w:rPr>
    </w:pPr>
    <w:r>
      <w:rPr>
        <w:noProof/>
        <w:sz w:val="36"/>
        <w:szCs w:val="36"/>
      </w:rPr>
      <w:t>SPORTOVNĚ - TECHNICKÁ KOMISE</w:t>
    </w:r>
  </w:p>
  <w:p w:rsidR="00CE49F4" w:rsidRDefault="00CE49F4">
    <w:pPr>
      <w:pStyle w:val="Zhlav"/>
      <w:rPr>
        <w:rFonts w:ascii="Calibri" w:hAnsi="Calibri" w:cs="Calibri"/>
      </w:rPr>
    </w:pPr>
  </w:p>
  <w:p w:rsidR="00CE49F4" w:rsidRDefault="00CE49F4">
    <w:pPr>
      <w:pStyle w:val="Zhlav"/>
      <w:rPr>
        <w:rFonts w:ascii="Calibri" w:hAnsi="Calibri" w:cs="Calibri"/>
        <w:sz w:val="24"/>
        <w:szCs w:val="24"/>
      </w:rPr>
    </w:pPr>
  </w:p>
  <w:p w:rsidR="00CE49F4" w:rsidRDefault="00210F24">
    <w:pPr>
      <w:pStyle w:val="Zhlav"/>
      <w:jc w:val="center"/>
      <w:rPr>
        <w:rFonts w:ascii="Calibri" w:hAnsi="Calibri" w:cs="Calibri"/>
        <w:sz w:val="28"/>
        <w:szCs w:val="28"/>
      </w:rPr>
    </w:pPr>
    <w:r>
      <w:rPr>
        <w:rFonts w:ascii="Calibri" w:hAnsi="Calibri" w:cs="Calibri"/>
        <w:noProof/>
        <w:sz w:val="28"/>
        <w:szCs w:val="28"/>
        <w:lang w:eastAsia="cs-CZ"/>
      </w:rPr>
      <w:pict>
        <v:shape id="_x0000_i1025" type="#_x0000_t75" style="width:478.85pt;height:105.3pt;visibility:visible">
          <v:imagedata r:id="rId2" o:title=""/>
        </v:shape>
      </w:pict>
    </w:r>
  </w:p>
  <w:p w:rsidR="00CE49F4" w:rsidRDefault="00CE49F4">
    <w:pPr>
      <w:pStyle w:val="Nadpis6"/>
      <w:keepNext/>
      <w:numPr>
        <w:ilvl w:val="5"/>
        <w:numId w:val="2"/>
      </w:numPr>
      <w:tabs>
        <w:tab w:val="left" w:pos="0"/>
      </w:tabs>
      <w:spacing w:before="0" w:after="0"/>
      <w:jc w:val="right"/>
      <w:rPr>
        <w:sz w:val="24"/>
        <w:szCs w:val="24"/>
      </w:rPr>
    </w:pPr>
  </w:p>
  <w:p w:rsidR="00CE49F4" w:rsidRDefault="00210F24" w:rsidP="00CE49F4">
    <w:pPr>
      <w:pStyle w:val="Nadpis6"/>
      <w:keepNext/>
      <w:numPr>
        <w:ilvl w:val="5"/>
        <w:numId w:val="2"/>
      </w:numPr>
      <w:tabs>
        <w:tab w:val="left" w:pos="0"/>
      </w:tabs>
      <w:spacing w:before="0" w:after="0"/>
      <w:jc w:val="right"/>
      <w:rPr>
        <w:sz w:val="28"/>
        <w:szCs w:val="28"/>
      </w:rPr>
    </w:pPr>
    <w:r w:rsidRPr="00210F24">
      <w:rPr>
        <w:sz w:val="28"/>
        <w:szCs w:val="28"/>
      </w:rPr>
      <w:t>15</w:t>
    </w:r>
    <w:r w:rsidR="00CE49F4" w:rsidRPr="00210F24">
      <w:rPr>
        <w:sz w:val="28"/>
        <w:szCs w:val="28"/>
      </w:rPr>
      <w:t>. 10.</w:t>
    </w:r>
    <w:r w:rsidR="00CE49F4">
      <w:rPr>
        <w:sz w:val="28"/>
        <w:szCs w:val="28"/>
      </w:rPr>
      <w:t xml:space="preserve"> 2014</w:t>
    </w:r>
  </w:p>
  <w:p w:rsidR="00CE49F4" w:rsidRDefault="00CE49F4" w:rsidP="00CE49F4">
    <w:pPr>
      <w:pStyle w:val="Nadpis6"/>
      <w:keepNext/>
      <w:numPr>
        <w:ilvl w:val="5"/>
        <w:numId w:val="2"/>
      </w:numPr>
      <w:tabs>
        <w:tab w:val="left" w:pos="0"/>
      </w:tabs>
      <w:spacing w:before="0" w:after="0"/>
      <w:jc w:val="center"/>
      <w:rPr>
        <w:sz w:val="24"/>
        <w:szCs w:val="24"/>
      </w:rPr>
    </w:pPr>
  </w:p>
  <w:p w:rsidR="00CE49F4" w:rsidRDefault="00CE49F4" w:rsidP="00CE49F4">
    <w:pPr>
      <w:pStyle w:val="Nadpis6"/>
      <w:keepNext/>
      <w:numPr>
        <w:ilvl w:val="5"/>
        <w:numId w:val="2"/>
      </w:numPr>
      <w:tabs>
        <w:tab w:val="left" w:pos="0"/>
      </w:tabs>
      <w:spacing w:before="0" w:after="0"/>
      <w:jc w:val="center"/>
      <w:rPr>
        <w:sz w:val="56"/>
        <w:szCs w:val="56"/>
      </w:rPr>
    </w:pPr>
    <w:proofErr w:type="gramStart"/>
    <w:r>
      <w:rPr>
        <w:sz w:val="56"/>
        <w:szCs w:val="56"/>
      </w:rPr>
      <w:t>P O H Á R O V Ý   Z P R A V O D A J</w:t>
    </w:r>
    <w:proofErr w:type="gramEnd"/>
  </w:p>
  <w:p w:rsidR="00CE49F4" w:rsidRPr="00CE49F4" w:rsidRDefault="00CE49F4" w:rsidP="00CE49F4">
    <w:pPr>
      <w:jc w:val="center"/>
      <w:rPr>
        <w:rFonts w:ascii="Calibri" w:hAnsi="Calibri"/>
        <w:sz w:val="56"/>
        <w:szCs w:val="56"/>
      </w:rPr>
    </w:pPr>
    <w:r w:rsidRPr="00CE49F4">
      <w:rPr>
        <w:rFonts w:ascii="Calibri" w:hAnsi="Calibri"/>
        <w:sz w:val="56"/>
        <w:szCs w:val="56"/>
      </w:rPr>
      <w:t>41. ročník Českého poháru dospělých</w:t>
    </w:r>
  </w:p>
  <w:p w:rsidR="00CE49F4" w:rsidRDefault="00CE49F4" w:rsidP="00CE49F4">
    <w:pPr>
      <w:jc w:val="center"/>
      <w:rPr>
        <w:rFonts w:ascii="Calibri" w:hAnsi="Calibri" w:cs="Calibri"/>
        <w:sz w:val="56"/>
        <w:szCs w:val="56"/>
      </w:rPr>
    </w:pPr>
    <w:r>
      <w:rPr>
        <w:rFonts w:ascii="Calibri" w:hAnsi="Calibri" w:cs="Calibri"/>
        <w:sz w:val="56"/>
        <w:szCs w:val="56"/>
      </w:rPr>
      <w:t>č. 1 – 2014/15</w:t>
    </w:r>
  </w:p>
  <w:p w:rsidR="00CE49F4" w:rsidRDefault="00CE49F4" w:rsidP="00CE49F4">
    <w:pPr>
      <w:jc w:val="center"/>
      <w:rPr>
        <w:rFonts w:ascii="Calibri" w:hAnsi="Calibri" w:cs="Calibri"/>
        <w:sz w:val="24"/>
        <w:szCs w:val="24"/>
      </w:rPr>
    </w:pPr>
  </w:p>
  <w:p w:rsidR="00CE49F4" w:rsidRDefault="00CE49F4" w:rsidP="00CE49F4">
    <w:pPr>
      <w:ind w:firstLine="708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>OBSAH:</w:t>
    </w:r>
  </w:p>
  <w:p w:rsidR="00CE49F4" w:rsidRDefault="00CE49F4" w:rsidP="00CE49F4">
    <w:pPr>
      <w:pStyle w:val="Nadpis6"/>
      <w:keepNext/>
      <w:numPr>
        <w:ilvl w:val="5"/>
        <w:numId w:val="2"/>
      </w:numPr>
      <w:tabs>
        <w:tab w:val="left" w:pos="0"/>
      </w:tabs>
      <w:spacing w:before="0" w:after="0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33C3984"/>
    <w:multiLevelType w:val="hybridMultilevel"/>
    <w:tmpl w:val="5E401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55A44"/>
    <w:multiLevelType w:val="hybridMultilevel"/>
    <w:tmpl w:val="370C516A"/>
    <w:lvl w:ilvl="0" w:tplc="DF96F846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7C6168"/>
    <w:multiLevelType w:val="hybridMultilevel"/>
    <w:tmpl w:val="BECE8320"/>
    <w:lvl w:ilvl="0" w:tplc="6B1EC792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nsid w:val="0C041814"/>
    <w:multiLevelType w:val="hybridMultilevel"/>
    <w:tmpl w:val="99EEE686"/>
    <w:lvl w:ilvl="0" w:tplc="12767A06">
      <w:start w:val="41"/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4A07E30"/>
    <w:multiLevelType w:val="hybridMultilevel"/>
    <w:tmpl w:val="D55834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30844"/>
    <w:multiLevelType w:val="singleLevel"/>
    <w:tmpl w:val="8D7EB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BFF3C5C"/>
    <w:multiLevelType w:val="hybridMultilevel"/>
    <w:tmpl w:val="650CDA70"/>
    <w:lvl w:ilvl="0" w:tplc="0B0C4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290AE6"/>
    <w:multiLevelType w:val="hybridMultilevel"/>
    <w:tmpl w:val="B6BCD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DA324A7"/>
    <w:multiLevelType w:val="hybridMultilevel"/>
    <w:tmpl w:val="B3E87D16"/>
    <w:lvl w:ilvl="0" w:tplc="2328F91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7D5FAF"/>
    <w:multiLevelType w:val="hybridMultilevel"/>
    <w:tmpl w:val="1806F340"/>
    <w:lvl w:ilvl="0" w:tplc="D07CCAE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9F1638"/>
    <w:multiLevelType w:val="hybridMultilevel"/>
    <w:tmpl w:val="B78AD0B2"/>
    <w:lvl w:ilvl="0" w:tplc="F732DFAE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9067CD8"/>
    <w:multiLevelType w:val="hybridMultilevel"/>
    <w:tmpl w:val="CEB8F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03B69"/>
    <w:multiLevelType w:val="hybridMultilevel"/>
    <w:tmpl w:val="4F7CA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66D28"/>
    <w:multiLevelType w:val="hybridMultilevel"/>
    <w:tmpl w:val="3126C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043D8"/>
    <w:multiLevelType w:val="hybridMultilevel"/>
    <w:tmpl w:val="EFD8C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6215425"/>
    <w:multiLevelType w:val="hybridMultilevel"/>
    <w:tmpl w:val="768C5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00A28"/>
    <w:multiLevelType w:val="hybridMultilevel"/>
    <w:tmpl w:val="49A6E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E065D"/>
    <w:multiLevelType w:val="hybridMultilevel"/>
    <w:tmpl w:val="BC024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47A3FCD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0">
    <w:nsid w:val="61193A74"/>
    <w:multiLevelType w:val="hybridMultilevel"/>
    <w:tmpl w:val="D55834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E85648"/>
    <w:multiLevelType w:val="hybridMultilevel"/>
    <w:tmpl w:val="D55834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8A1647"/>
    <w:multiLevelType w:val="hybridMultilevel"/>
    <w:tmpl w:val="3CC83FC4"/>
    <w:lvl w:ilvl="0" w:tplc="C57477E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9C90D3B"/>
    <w:multiLevelType w:val="hybridMultilevel"/>
    <w:tmpl w:val="D55834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9585E"/>
    <w:multiLevelType w:val="hybridMultilevel"/>
    <w:tmpl w:val="AE9C1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24"/>
  </w:num>
  <w:num w:numId="4">
    <w:abstractNumId w:val="8"/>
  </w:num>
  <w:num w:numId="5">
    <w:abstractNumId w:val="15"/>
  </w:num>
  <w:num w:numId="6">
    <w:abstractNumId w:val="18"/>
  </w:num>
  <w:num w:numId="7">
    <w:abstractNumId w:val="14"/>
  </w:num>
  <w:num w:numId="8">
    <w:abstractNumId w:val="23"/>
  </w:num>
  <w:num w:numId="9">
    <w:abstractNumId w:val="3"/>
  </w:num>
  <w:num w:numId="10">
    <w:abstractNumId w:val="19"/>
  </w:num>
  <w:num w:numId="11">
    <w:abstractNumId w:val="12"/>
  </w:num>
  <w:num w:numId="12">
    <w:abstractNumId w:val="7"/>
  </w:num>
  <w:num w:numId="13">
    <w:abstractNumId w:val="13"/>
  </w:num>
  <w:num w:numId="14">
    <w:abstractNumId w:val="16"/>
  </w:num>
  <w:num w:numId="15">
    <w:abstractNumId w:val="17"/>
  </w:num>
  <w:num w:numId="16">
    <w:abstractNumId w:val="1"/>
  </w:num>
  <w:num w:numId="17">
    <w:abstractNumId w:val="4"/>
  </w:num>
  <w:num w:numId="18">
    <w:abstractNumId w:val="5"/>
  </w:num>
  <w:num w:numId="19">
    <w:abstractNumId w:val="2"/>
  </w:num>
  <w:num w:numId="20">
    <w:abstractNumId w:val="21"/>
  </w:num>
  <w:num w:numId="21">
    <w:abstractNumId w:val="20"/>
  </w:num>
  <w:num w:numId="22">
    <w:abstractNumId w:val="9"/>
  </w:num>
  <w:num w:numId="23">
    <w:abstractNumId w:val="10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888"/>
    <w:rsid w:val="0000286F"/>
    <w:rsid w:val="00025EF4"/>
    <w:rsid w:val="000262D0"/>
    <w:rsid w:val="00032C50"/>
    <w:rsid w:val="00036CD1"/>
    <w:rsid w:val="000420B2"/>
    <w:rsid w:val="00045F81"/>
    <w:rsid w:val="00046D10"/>
    <w:rsid w:val="00054BFC"/>
    <w:rsid w:val="00065221"/>
    <w:rsid w:val="00081CF1"/>
    <w:rsid w:val="000A27CD"/>
    <w:rsid w:val="000C6FB4"/>
    <w:rsid w:val="001016EE"/>
    <w:rsid w:val="0011221B"/>
    <w:rsid w:val="00120432"/>
    <w:rsid w:val="00120B5B"/>
    <w:rsid w:val="0012314A"/>
    <w:rsid w:val="00125B57"/>
    <w:rsid w:val="00133AC0"/>
    <w:rsid w:val="001419F6"/>
    <w:rsid w:val="00163D5D"/>
    <w:rsid w:val="00165AEC"/>
    <w:rsid w:val="001740D5"/>
    <w:rsid w:val="001742FA"/>
    <w:rsid w:val="001824DE"/>
    <w:rsid w:val="001861E4"/>
    <w:rsid w:val="00193AE7"/>
    <w:rsid w:val="00195D7A"/>
    <w:rsid w:val="001A0F0B"/>
    <w:rsid w:val="001B2DCB"/>
    <w:rsid w:val="001C0CDE"/>
    <w:rsid w:val="001E69B8"/>
    <w:rsid w:val="001F0C66"/>
    <w:rsid w:val="001F499D"/>
    <w:rsid w:val="00210F24"/>
    <w:rsid w:val="00217B52"/>
    <w:rsid w:val="00223F6B"/>
    <w:rsid w:val="0023456C"/>
    <w:rsid w:val="00245322"/>
    <w:rsid w:val="0024713C"/>
    <w:rsid w:val="002776B1"/>
    <w:rsid w:val="00286889"/>
    <w:rsid w:val="002963D9"/>
    <w:rsid w:val="002A6033"/>
    <w:rsid w:val="002B507A"/>
    <w:rsid w:val="002D1181"/>
    <w:rsid w:val="003000EC"/>
    <w:rsid w:val="003041ED"/>
    <w:rsid w:val="003140CB"/>
    <w:rsid w:val="00327878"/>
    <w:rsid w:val="00327990"/>
    <w:rsid w:val="00331D68"/>
    <w:rsid w:val="0033697A"/>
    <w:rsid w:val="0034269A"/>
    <w:rsid w:val="003475C8"/>
    <w:rsid w:val="00351D81"/>
    <w:rsid w:val="0035265F"/>
    <w:rsid w:val="00352ADE"/>
    <w:rsid w:val="0035330F"/>
    <w:rsid w:val="0035551E"/>
    <w:rsid w:val="00361242"/>
    <w:rsid w:val="0036207F"/>
    <w:rsid w:val="00363C56"/>
    <w:rsid w:val="003705A1"/>
    <w:rsid w:val="00376A85"/>
    <w:rsid w:val="0038724E"/>
    <w:rsid w:val="003B7BCA"/>
    <w:rsid w:val="003C53DF"/>
    <w:rsid w:val="003C5E42"/>
    <w:rsid w:val="003C6335"/>
    <w:rsid w:val="003D6BF3"/>
    <w:rsid w:val="003F3156"/>
    <w:rsid w:val="003F3464"/>
    <w:rsid w:val="003F3D13"/>
    <w:rsid w:val="00401F50"/>
    <w:rsid w:val="00410C35"/>
    <w:rsid w:val="00417AFB"/>
    <w:rsid w:val="00417C88"/>
    <w:rsid w:val="004279E5"/>
    <w:rsid w:val="00434861"/>
    <w:rsid w:val="00435DA3"/>
    <w:rsid w:val="0043644C"/>
    <w:rsid w:val="004366BC"/>
    <w:rsid w:val="004455AD"/>
    <w:rsid w:val="00447A4D"/>
    <w:rsid w:val="00450DCB"/>
    <w:rsid w:val="00454CD8"/>
    <w:rsid w:val="0047157D"/>
    <w:rsid w:val="004758C0"/>
    <w:rsid w:val="00477A87"/>
    <w:rsid w:val="004832C3"/>
    <w:rsid w:val="004846A4"/>
    <w:rsid w:val="0048787C"/>
    <w:rsid w:val="00493139"/>
    <w:rsid w:val="004944CB"/>
    <w:rsid w:val="004A2E70"/>
    <w:rsid w:val="004C4566"/>
    <w:rsid w:val="004C79DA"/>
    <w:rsid w:val="004E4D97"/>
    <w:rsid w:val="004F7314"/>
    <w:rsid w:val="00501AA8"/>
    <w:rsid w:val="005106A5"/>
    <w:rsid w:val="005124E9"/>
    <w:rsid w:val="0051711B"/>
    <w:rsid w:val="005244C9"/>
    <w:rsid w:val="00533624"/>
    <w:rsid w:val="00534819"/>
    <w:rsid w:val="00536B54"/>
    <w:rsid w:val="00544893"/>
    <w:rsid w:val="00550DB3"/>
    <w:rsid w:val="00551F03"/>
    <w:rsid w:val="0056517D"/>
    <w:rsid w:val="00573328"/>
    <w:rsid w:val="00587DA0"/>
    <w:rsid w:val="005A06A0"/>
    <w:rsid w:val="005B22B9"/>
    <w:rsid w:val="005D3068"/>
    <w:rsid w:val="006005FC"/>
    <w:rsid w:val="00617EF7"/>
    <w:rsid w:val="006427A6"/>
    <w:rsid w:val="00646115"/>
    <w:rsid w:val="00656756"/>
    <w:rsid w:val="00673362"/>
    <w:rsid w:val="0067447C"/>
    <w:rsid w:val="006758C3"/>
    <w:rsid w:val="006B0B0D"/>
    <w:rsid w:val="006B0ECF"/>
    <w:rsid w:val="006B2BD4"/>
    <w:rsid w:val="006C0E14"/>
    <w:rsid w:val="006C369A"/>
    <w:rsid w:val="006C5017"/>
    <w:rsid w:val="006C5A5E"/>
    <w:rsid w:val="006C7D37"/>
    <w:rsid w:val="006D0FEF"/>
    <w:rsid w:val="006D18C3"/>
    <w:rsid w:val="006E1425"/>
    <w:rsid w:val="006E2E2F"/>
    <w:rsid w:val="006F505F"/>
    <w:rsid w:val="00700255"/>
    <w:rsid w:val="0070750E"/>
    <w:rsid w:val="00707D9F"/>
    <w:rsid w:val="007270F6"/>
    <w:rsid w:val="00740DAF"/>
    <w:rsid w:val="007453D1"/>
    <w:rsid w:val="007652C3"/>
    <w:rsid w:val="00777071"/>
    <w:rsid w:val="0078066C"/>
    <w:rsid w:val="007870BF"/>
    <w:rsid w:val="007877FC"/>
    <w:rsid w:val="00794664"/>
    <w:rsid w:val="007B3FC0"/>
    <w:rsid w:val="007B6FFF"/>
    <w:rsid w:val="007D15BB"/>
    <w:rsid w:val="007D2D89"/>
    <w:rsid w:val="007E0E28"/>
    <w:rsid w:val="007E0E5F"/>
    <w:rsid w:val="007E2C8D"/>
    <w:rsid w:val="007F1856"/>
    <w:rsid w:val="00801882"/>
    <w:rsid w:val="00807DCD"/>
    <w:rsid w:val="00822D95"/>
    <w:rsid w:val="00830E7E"/>
    <w:rsid w:val="0084167D"/>
    <w:rsid w:val="00846723"/>
    <w:rsid w:val="0086745A"/>
    <w:rsid w:val="0087534F"/>
    <w:rsid w:val="008825B7"/>
    <w:rsid w:val="00886411"/>
    <w:rsid w:val="008A38B6"/>
    <w:rsid w:val="008B4FEE"/>
    <w:rsid w:val="008D0768"/>
    <w:rsid w:val="008E1888"/>
    <w:rsid w:val="0091128A"/>
    <w:rsid w:val="0092059A"/>
    <w:rsid w:val="00921D30"/>
    <w:rsid w:val="00923A89"/>
    <w:rsid w:val="00925D63"/>
    <w:rsid w:val="00936378"/>
    <w:rsid w:val="00937F84"/>
    <w:rsid w:val="00954FE2"/>
    <w:rsid w:val="00963B8B"/>
    <w:rsid w:val="00971E34"/>
    <w:rsid w:val="00972BF5"/>
    <w:rsid w:val="00974CA5"/>
    <w:rsid w:val="00994058"/>
    <w:rsid w:val="009B08AC"/>
    <w:rsid w:val="009C01FF"/>
    <w:rsid w:val="009C4D85"/>
    <w:rsid w:val="009C74CB"/>
    <w:rsid w:val="009D23CF"/>
    <w:rsid w:val="009E556F"/>
    <w:rsid w:val="009E6D28"/>
    <w:rsid w:val="009F6739"/>
    <w:rsid w:val="00A008D5"/>
    <w:rsid w:val="00A06B8A"/>
    <w:rsid w:val="00A07981"/>
    <w:rsid w:val="00A10B4D"/>
    <w:rsid w:val="00A11A8A"/>
    <w:rsid w:val="00A228DD"/>
    <w:rsid w:val="00A26169"/>
    <w:rsid w:val="00A4275C"/>
    <w:rsid w:val="00A5266F"/>
    <w:rsid w:val="00A6423B"/>
    <w:rsid w:val="00A76C45"/>
    <w:rsid w:val="00A82151"/>
    <w:rsid w:val="00A84A4C"/>
    <w:rsid w:val="00A90AE5"/>
    <w:rsid w:val="00A910F0"/>
    <w:rsid w:val="00AA1010"/>
    <w:rsid w:val="00AA1692"/>
    <w:rsid w:val="00AA41CF"/>
    <w:rsid w:val="00AA5947"/>
    <w:rsid w:val="00AA78CD"/>
    <w:rsid w:val="00AC4F6A"/>
    <w:rsid w:val="00AD4AC1"/>
    <w:rsid w:val="00AE54BE"/>
    <w:rsid w:val="00B048E2"/>
    <w:rsid w:val="00B13EB4"/>
    <w:rsid w:val="00B235CF"/>
    <w:rsid w:val="00B26572"/>
    <w:rsid w:val="00B3059D"/>
    <w:rsid w:val="00B3138A"/>
    <w:rsid w:val="00B32B4B"/>
    <w:rsid w:val="00B34BC5"/>
    <w:rsid w:val="00B5240B"/>
    <w:rsid w:val="00B5705A"/>
    <w:rsid w:val="00B60FB8"/>
    <w:rsid w:val="00B77D1E"/>
    <w:rsid w:val="00B90DFE"/>
    <w:rsid w:val="00BA1055"/>
    <w:rsid w:val="00BC42A3"/>
    <w:rsid w:val="00BC5102"/>
    <w:rsid w:val="00BD21C2"/>
    <w:rsid w:val="00BE24AB"/>
    <w:rsid w:val="00BE274E"/>
    <w:rsid w:val="00BF0BF4"/>
    <w:rsid w:val="00C077EF"/>
    <w:rsid w:val="00C15AA2"/>
    <w:rsid w:val="00C15C56"/>
    <w:rsid w:val="00C170D3"/>
    <w:rsid w:val="00C31D9E"/>
    <w:rsid w:val="00C4631F"/>
    <w:rsid w:val="00C4772F"/>
    <w:rsid w:val="00C81A24"/>
    <w:rsid w:val="00C84FB9"/>
    <w:rsid w:val="00C91492"/>
    <w:rsid w:val="00C94ED4"/>
    <w:rsid w:val="00CB0346"/>
    <w:rsid w:val="00CB6740"/>
    <w:rsid w:val="00CC34FC"/>
    <w:rsid w:val="00CC35EF"/>
    <w:rsid w:val="00CC685B"/>
    <w:rsid w:val="00CD0CA2"/>
    <w:rsid w:val="00CD1318"/>
    <w:rsid w:val="00CD1550"/>
    <w:rsid w:val="00CE49F4"/>
    <w:rsid w:val="00CF0560"/>
    <w:rsid w:val="00D137CC"/>
    <w:rsid w:val="00D13A78"/>
    <w:rsid w:val="00D14B4F"/>
    <w:rsid w:val="00D511D0"/>
    <w:rsid w:val="00D524D1"/>
    <w:rsid w:val="00D52E15"/>
    <w:rsid w:val="00D7276A"/>
    <w:rsid w:val="00D81204"/>
    <w:rsid w:val="00D84DD2"/>
    <w:rsid w:val="00D95B5A"/>
    <w:rsid w:val="00DB1DF8"/>
    <w:rsid w:val="00DB200E"/>
    <w:rsid w:val="00DC0CB8"/>
    <w:rsid w:val="00DC2A97"/>
    <w:rsid w:val="00DC51CA"/>
    <w:rsid w:val="00DF35A0"/>
    <w:rsid w:val="00E026C8"/>
    <w:rsid w:val="00E03D70"/>
    <w:rsid w:val="00E0616F"/>
    <w:rsid w:val="00E1060D"/>
    <w:rsid w:val="00E24100"/>
    <w:rsid w:val="00E24C6B"/>
    <w:rsid w:val="00E25031"/>
    <w:rsid w:val="00E37841"/>
    <w:rsid w:val="00E72290"/>
    <w:rsid w:val="00E76474"/>
    <w:rsid w:val="00E82557"/>
    <w:rsid w:val="00E84580"/>
    <w:rsid w:val="00E879F9"/>
    <w:rsid w:val="00E95AA1"/>
    <w:rsid w:val="00EA2A72"/>
    <w:rsid w:val="00EC7C27"/>
    <w:rsid w:val="00ED51EA"/>
    <w:rsid w:val="00EF1FEA"/>
    <w:rsid w:val="00EF31B7"/>
    <w:rsid w:val="00F318A3"/>
    <w:rsid w:val="00F4206E"/>
    <w:rsid w:val="00F42A6B"/>
    <w:rsid w:val="00F46D73"/>
    <w:rsid w:val="00F51D57"/>
    <w:rsid w:val="00F653C0"/>
    <w:rsid w:val="00F653D9"/>
    <w:rsid w:val="00F70BA8"/>
    <w:rsid w:val="00F735DF"/>
    <w:rsid w:val="00F737AE"/>
    <w:rsid w:val="00F83536"/>
    <w:rsid w:val="00F85A92"/>
    <w:rsid w:val="00F96C66"/>
    <w:rsid w:val="00FA1B02"/>
    <w:rsid w:val="00FB240A"/>
    <w:rsid w:val="00FB3C4A"/>
    <w:rsid w:val="00FC0DA4"/>
    <w:rsid w:val="00FC7295"/>
    <w:rsid w:val="00FE6713"/>
    <w:rsid w:val="00FE7715"/>
    <w:rsid w:val="00FF4A53"/>
    <w:rsid w:val="00FF6F0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0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ln">
    <w:name w:val="Normal"/>
    <w:qFormat/>
    <w:rsid w:val="00054BFC"/>
    <w:pPr>
      <w:suppressAutoHyphens/>
    </w:pPr>
    <w:rPr>
      <w:rFonts w:cs="Arial"/>
      <w:sz w:val="16"/>
      <w:szCs w:val="16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51D81"/>
    <w:pPr>
      <w:keepNext/>
      <w:outlineLvl w:val="0"/>
    </w:pPr>
    <w:rPr>
      <w:noProof/>
      <w:sz w:val="72"/>
      <w:szCs w:val="72"/>
    </w:rPr>
  </w:style>
  <w:style w:type="paragraph" w:styleId="Nadpis2">
    <w:name w:val="heading 2"/>
    <w:basedOn w:val="Normln"/>
    <w:next w:val="Normln"/>
    <w:link w:val="Nadpis2Char"/>
    <w:uiPriority w:val="99"/>
    <w:qFormat/>
    <w:rsid w:val="00351D81"/>
    <w:pPr>
      <w:keepNext/>
      <w:outlineLvl w:val="1"/>
    </w:pPr>
    <w:rPr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351D81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F3D13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3F3D1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rsid w:val="00351D81"/>
    <w:rPr>
      <w:rFonts w:ascii="Calibri" w:hAnsi="Calibri" w:cs="Calibri"/>
      <w:b/>
      <w:bCs/>
      <w:sz w:val="22"/>
      <w:szCs w:val="22"/>
      <w:lang w:eastAsia="ar-SA" w:bidi="ar-SA"/>
    </w:rPr>
  </w:style>
  <w:style w:type="paragraph" w:customStyle="1" w:styleId="Heads">
    <w:name w:val="Heads"/>
    <w:basedOn w:val="Prosttext"/>
    <w:next w:val="Normln"/>
    <w:autoRedefine/>
    <w:uiPriority w:val="99"/>
    <w:rsid w:val="00351D81"/>
    <w:rPr>
      <w:b/>
      <w:bCs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rsid w:val="00351D81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F3D13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ech-Daten">
    <w:name w:val="Tech-Daten"/>
    <w:basedOn w:val="Normln"/>
    <w:autoRedefine/>
    <w:uiPriority w:val="99"/>
    <w:rsid w:val="00351D81"/>
    <w:pPr>
      <w:spacing w:line="360" w:lineRule="exact"/>
    </w:pPr>
    <w:rPr>
      <w:b/>
      <w:bCs/>
      <w:sz w:val="32"/>
      <w:szCs w:val="32"/>
    </w:rPr>
  </w:style>
  <w:style w:type="paragraph" w:customStyle="1" w:styleId="Logo-Text">
    <w:name w:val="Logo-Text"/>
    <w:basedOn w:val="Normln"/>
    <w:autoRedefine/>
    <w:uiPriority w:val="99"/>
    <w:rsid w:val="00351D81"/>
    <w:rPr>
      <w:b/>
      <w:bCs/>
      <w:spacing w:val="-6"/>
      <w:w w:val="80"/>
      <w:sz w:val="28"/>
      <w:szCs w:val="28"/>
    </w:rPr>
  </w:style>
  <w:style w:type="character" w:styleId="Hypertextovodkaz">
    <w:name w:val="Hyperlink"/>
    <w:basedOn w:val="Standardnpsmoodstavce"/>
    <w:uiPriority w:val="99"/>
    <w:rsid w:val="00351D81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351D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F3D13"/>
    <w:rPr>
      <w:rFonts w:cs="Times New Roman"/>
      <w:sz w:val="16"/>
      <w:szCs w:val="16"/>
      <w:lang w:eastAsia="ar-SA" w:bidi="ar-SA"/>
    </w:rPr>
  </w:style>
  <w:style w:type="paragraph" w:styleId="Zpat">
    <w:name w:val="footer"/>
    <w:basedOn w:val="Normln"/>
    <w:link w:val="ZpatChar"/>
    <w:uiPriority w:val="99"/>
    <w:semiHidden/>
    <w:rsid w:val="00351D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3D13"/>
    <w:rPr>
      <w:rFonts w:cs="Times New Roman"/>
      <w:sz w:val="16"/>
      <w:szCs w:val="16"/>
      <w:lang w:eastAsia="ar-SA" w:bidi="ar-SA"/>
    </w:rPr>
  </w:style>
  <w:style w:type="character" w:styleId="slostrnky">
    <w:name w:val="page number"/>
    <w:basedOn w:val="Standardnpsmoodstavce"/>
    <w:uiPriority w:val="99"/>
    <w:semiHidden/>
    <w:rsid w:val="00351D81"/>
    <w:rPr>
      <w:rFonts w:cs="Times New Roman"/>
    </w:rPr>
  </w:style>
  <w:style w:type="paragraph" w:styleId="Nzev">
    <w:name w:val="Title"/>
    <w:basedOn w:val="Normln"/>
    <w:next w:val="Podtitul"/>
    <w:link w:val="NzevChar"/>
    <w:uiPriority w:val="99"/>
    <w:qFormat/>
    <w:rsid w:val="00351D81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351D81"/>
    <w:rPr>
      <w:rFonts w:ascii="Times New Roman" w:hAnsi="Times New Roman" w:cs="Times New Roman"/>
      <w:b/>
      <w:bCs/>
      <w:sz w:val="20"/>
      <w:szCs w:val="20"/>
      <w:u w:val="single"/>
      <w:lang w:eastAsia="ar-SA" w:bidi="ar-SA"/>
    </w:rPr>
  </w:style>
  <w:style w:type="paragraph" w:styleId="Podtitul">
    <w:name w:val="Subtitle"/>
    <w:basedOn w:val="Normln"/>
    <w:next w:val="Normln"/>
    <w:link w:val="PodtitulChar"/>
    <w:uiPriority w:val="99"/>
    <w:qFormat/>
    <w:rsid w:val="00351D81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351D81"/>
    <w:rPr>
      <w:rFonts w:ascii="Cambria" w:hAnsi="Cambria" w:cs="Cambria"/>
      <w:sz w:val="24"/>
      <w:szCs w:val="24"/>
      <w:lang w:eastAsia="ar-SA" w:bidi="ar-SA"/>
    </w:rPr>
  </w:style>
  <w:style w:type="paragraph" w:styleId="Zkladntext2">
    <w:name w:val="Body Text 2"/>
    <w:basedOn w:val="Normln"/>
    <w:link w:val="Zkladntext2Char"/>
    <w:uiPriority w:val="99"/>
    <w:semiHidden/>
    <w:rsid w:val="00351D81"/>
    <w:pPr>
      <w:suppressAutoHyphens w:val="0"/>
      <w:jc w:val="center"/>
    </w:pPr>
    <w:rPr>
      <w:b/>
      <w:bCs/>
      <w:sz w:val="36"/>
      <w:szCs w:val="36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51D81"/>
    <w:rPr>
      <w:rFonts w:ascii="Times New Roman" w:hAnsi="Times New Roman" w:cs="Times New Roman"/>
      <w:b/>
      <w:bCs/>
      <w:sz w:val="36"/>
      <w:szCs w:val="36"/>
    </w:rPr>
  </w:style>
  <w:style w:type="paragraph" w:customStyle="1" w:styleId="xl34">
    <w:name w:val="xl34"/>
    <w:basedOn w:val="Normln"/>
    <w:uiPriority w:val="99"/>
    <w:rsid w:val="00351D81"/>
    <w:pPr>
      <w:suppressAutoHyphens w:val="0"/>
      <w:spacing w:before="100" w:beforeAutospacing="1" w:after="100" w:afterAutospacing="1"/>
    </w:pPr>
    <w:rPr>
      <w:b/>
      <w:bCs/>
      <w:sz w:val="24"/>
      <w:szCs w:val="24"/>
      <w:u w:val="single"/>
      <w:lang w:eastAsia="cs-CZ"/>
    </w:rPr>
  </w:style>
  <w:style w:type="paragraph" w:customStyle="1" w:styleId="Default">
    <w:name w:val="Default"/>
    <w:uiPriority w:val="99"/>
    <w:rsid w:val="00351D81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351D81"/>
    <w:rPr>
      <w:rFonts w:cs="Times New Roman"/>
      <w:b/>
      <w:bCs/>
    </w:rPr>
  </w:style>
  <w:style w:type="paragraph" w:styleId="Bezmezer">
    <w:name w:val="No Spacing"/>
    <w:uiPriority w:val="99"/>
    <w:qFormat/>
    <w:rsid w:val="00351D81"/>
    <w:rPr>
      <w:rFonts w:ascii="Calibri" w:hAnsi="Calibri" w:cs="Calibri"/>
      <w:lang w:eastAsia="en-US"/>
    </w:rPr>
  </w:style>
  <w:style w:type="paragraph" w:customStyle="1" w:styleId="WW-Zkladntext2">
    <w:name w:val="WW-Základní text 2"/>
    <w:basedOn w:val="Normln"/>
    <w:uiPriority w:val="99"/>
    <w:rsid w:val="00351D81"/>
    <w:pPr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3C6335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335"/>
    <w:rPr>
      <w:rFonts w:ascii="Tahoma" w:hAnsi="Tahoma" w:cs="Tahoma"/>
      <w:lang w:eastAsia="ar-SA" w:bidi="ar-SA"/>
    </w:rPr>
  </w:style>
  <w:style w:type="character" w:styleId="Zstupntext">
    <w:name w:val="Placeholder Text"/>
    <w:basedOn w:val="Standardnpsmoodstavce"/>
    <w:uiPriority w:val="99"/>
    <w:semiHidden/>
    <w:rsid w:val="003C6335"/>
    <w:rPr>
      <w:rFonts w:cs="Times New Roman"/>
      <w:color w:val="808080"/>
    </w:rPr>
  </w:style>
  <w:style w:type="paragraph" w:styleId="Nadpisobsahu">
    <w:name w:val="TOC Heading"/>
    <w:basedOn w:val="Nadpis1"/>
    <w:next w:val="Normln"/>
    <w:uiPriority w:val="99"/>
    <w:qFormat/>
    <w:rsid w:val="00F737AE"/>
    <w:pPr>
      <w:keepLines/>
      <w:suppressAutoHyphens w:val="0"/>
      <w:spacing w:before="480" w:line="276" w:lineRule="auto"/>
      <w:outlineLvl w:val="9"/>
    </w:pPr>
    <w:rPr>
      <w:rFonts w:ascii="Cambria" w:hAnsi="Cambria" w:cs="Cambria"/>
      <w:b/>
      <w:bCs/>
      <w:noProof w:val="0"/>
      <w:color w:val="365F91"/>
      <w:sz w:val="28"/>
      <w:szCs w:val="28"/>
      <w:lang w:eastAsia="cs-CZ"/>
    </w:rPr>
  </w:style>
  <w:style w:type="paragraph" w:styleId="Odstavecseseznamem">
    <w:name w:val="List Paragraph"/>
    <w:basedOn w:val="Normln"/>
    <w:uiPriority w:val="99"/>
    <w:qFormat/>
    <w:rsid w:val="00F737AE"/>
    <w:pPr>
      <w:ind w:left="720"/>
      <w:contextualSpacing/>
    </w:pPr>
  </w:style>
  <w:style w:type="paragraph" w:styleId="Obsah2">
    <w:name w:val="toc 2"/>
    <w:basedOn w:val="Normln"/>
    <w:next w:val="Normln"/>
    <w:autoRedefine/>
    <w:uiPriority w:val="39"/>
    <w:rsid w:val="003F3464"/>
    <w:pPr>
      <w:tabs>
        <w:tab w:val="left" w:pos="640"/>
        <w:tab w:val="right" w:leader="dot" w:pos="9628"/>
      </w:tabs>
      <w:ind w:left="159"/>
    </w:pPr>
    <w:rPr>
      <w:rFonts w:ascii="Calibri" w:hAnsi="Calibri" w:cs="Calibri"/>
      <w:i/>
      <w:i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7453D1"/>
    <w:pPr>
      <w:tabs>
        <w:tab w:val="left" w:pos="480"/>
        <w:tab w:val="right" w:leader="dot" w:pos="9628"/>
      </w:tabs>
    </w:pPr>
    <w:rPr>
      <w:rFonts w:ascii="Calibri" w:hAnsi="Calibri" w:cs="Calibri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semiHidden/>
    <w:rsid w:val="00F737AE"/>
    <w:pPr>
      <w:ind w:left="320"/>
    </w:pPr>
    <w:rPr>
      <w:rFonts w:ascii="Calibri" w:hAnsi="Calibri" w:cs="Calibri"/>
      <w:sz w:val="20"/>
      <w:szCs w:val="20"/>
    </w:rPr>
  </w:style>
  <w:style w:type="paragraph" w:styleId="Obsah4">
    <w:name w:val="toc 4"/>
    <w:basedOn w:val="Normln"/>
    <w:next w:val="Normln"/>
    <w:autoRedefine/>
    <w:uiPriority w:val="99"/>
    <w:semiHidden/>
    <w:rsid w:val="00F737AE"/>
    <w:pPr>
      <w:ind w:left="480"/>
    </w:pPr>
    <w:rPr>
      <w:rFonts w:ascii="Calibri" w:hAnsi="Calibri" w:cs="Calibri"/>
      <w:sz w:val="20"/>
      <w:szCs w:val="20"/>
    </w:rPr>
  </w:style>
  <w:style w:type="paragraph" w:styleId="Obsah5">
    <w:name w:val="toc 5"/>
    <w:basedOn w:val="Normln"/>
    <w:next w:val="Normln"/>
    <w:autoRedefine/>
    <w:uiPriority w:val="99"/>
    <w:semiHidden/>
    <w:rsid w:val="00F737AE"/>
    <w:pPr>
      <w:ind w:left="640"/>
    </w:pPr>
    <w:rPr>
      <w:rFonts w:ascii="Calibri" w:hAnsi="Calibri" w:cs="Calibri"/>
      <w:sz w:val="20"/>
      <w:szCs w:val="20"/>
    </w:rPr>
  </w:style>
  <w:style w:type="paragraph" w:styleId="Obsah6">
    <w:name w:val="toc 6"/>
    <w:basedOn w:val="Normln"/>
    <w:next w:val="Normln"/>
    <w:autoRedefine/>
    <w:uiPriority w:val="99"/>
    <w:semiHidden/>
    <w:rsid w:val="00F737AE"/>
    <w:pPr>
      <w:ind w:left="800"/>
    </w:pPr>
    <w:rPr>
      <w:rFonts w:ascii="Calibri" w:hAnsi="Calibri" w:cs="Calibri"/>
      <w:sz w:val="20"/>
      <w:szCs w:val="20"/>
    </w:rPr>
  </w:style>
  <w:style w:type="paragraph" w:styleId="Obsah7">
    <w:name w:val="toc 7"/>
    <w:basedOn w:val="Normln"/>
    <w:next w:val="Normln"/>
    <w:autoRedefine/>
    <w:uiPriority w:val="99"/>
    <w:semiHidden/>
    <w:rsid w:val="00F737AE"/>
    <w:pPr>
      <w:ind w:left="960"/>
    </w:pPr>
    <w:rPr>
      <w:rFonts w:ascii="Calibri" w:hAnsi="Calibri" w:cs="Calibri"/>
      <w:sz w:val="20"/>
      <w:szCs w:val="20"/>
    </w:rPr>
  </w:style>
  <w:style w:type="paragraph" w:styleId="Obsah8">
    <w:name w:val="toc 8"/>
    <w:basedOn w:val="Normln"/>
    <w:next w:val="Normln"/>
    <w:autoRedefine/>
    <w:uiPriority w:val="99"/>
    <w:semiHidden/>
    <w:rsid w:val="00F737AE"/>
    <w:pPr>
      <w:ind w:left="1120"/>
    </w:pPr>
    <w:rPr>
      <w:rFonts w:ascii="Calibri" w:hAnsi="Calibri" w:cs="Calibri"/>
      <w:sz w:val="20"/>
      <w:szCs w:val="20"/>
    </w:rPr>
  </w:style>
  <w:style w:type="paragraph" w:styleId="Obsah9">
    <w:name w:val="toc 9"/>
    <w:basedOn w:val="Normln"/>
    <w:next w:val="Normln"/>
    <w:autoRedefine/>
    <w:uiPriority w:val="99"/>
    <w:semiHidden/>
    <w:rsid w:val="00F737AE"/>
    <w:pPr>
      <w:ind w:left="1280"/>
    </w:pPr>
    <w:rPr>
      <w:rFonts w:ascii="Calibri" w:hAnsi="Calibri" w:cs="Calibri"/>
      <w:sz w:val="20"/>
      <w:szCs w:val="20"/>
    </w:rPr>
  </w:style>
  <w:style w:type="table" w:styleId="Mkatabulky">
    <w:name w:val="Table Grid"/>
    <w:basedOn w:val="Normlntabulka"/>
    <w:uiPriority w:val="99"/>
    <w:rsid w:val="004944CB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">
    <w:name w:val="Light List"/>
    <w:basedOn w:val="Normlntabulka"/>
    <w:uiPriority w:val="99"/>
    <w:rsid w:val="00FC7295"/>
    <w:rPr>
      <w:rFonts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Sledovanodkaz">
    <w:name w:val="FollowedHyperlink"/>
    <w:basedOn w:val="Standardnpsmoodstavce"/>
    <w:uiPriority w:val="99"/>
    <w:semiHidden/>
    <w:rsid w:val="00CC685B"/>
    <w:rPr>
      <w:rFonts w:cs="Times New Roman"/>
      <w:color w:val="800080"/>
      <w:u w:val="single"/>
    </w:rPr>
  </w:style>
  <w:style w:type="paragraph" w:customStyle="1" w:styleId="xl68">
    <w:name w:val="xl68"/>
    <w:basedOn w:val="Normln"/>
    <w:uiPriority w:val="99"/>
    <w:rsid w:val="00CC685B"/>
    <w:pPr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cs-CZ"/>
    </w:rPr>
  </w:style>
  <w:style w:type="paragraph" w:customStyle="1" w:styleId="xl69">
    <w:name w:val="xl69"/>
    <w:basedOn w:val="Normln"/>
    <w:uiPriority w:val="99"/>
    <w:rsid w:val="00CC685B"/>
    <w:pPr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cs-CZ"/>
    </w:rPr>
  </w:style>
  <w:style w:type="paragraph" w:customStyle="1" w:styleId="xl70">
    <w:name w:val="xl70"/>
    <w:basedOn w:val="Normln"/>
    <w:uiPriority w:val="99"/>
    <w:rsid w:val="00CC685B"/>
    <w:pPr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  <w:lang w:eastAsia="cs-CZ"/>
    </w:rPr>
  </w:style>
  <w:style w:type="paragraph" w:customStyle="1" w:styleId="xl71">
    <w:name w:val="xl71"/>
    <w:basedOn w:val="Normln"/>
    <w:uiPriority w:val="99"/>
    <w:rsid w:val="00CC685B"/>
    <w:pPr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  <w:lang w:eastAsia="cs-CZ"/>
    </w:rPr>
  </w:style>
  <w:style w:type="paragraph" w:customStyle="1" w:styleId="xl72">
    <w:name w:val="xl72"/>
    <w:basedOn w:val="Normln"/>
    <w:uiPriority w:val="99"/>
    <w:rsid w:val="00CC685B"/>
    <w:pPr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  <w:lang w:eastAsia="cs-CZ"/>
    </w:rPr>
  </w:style>
  <w:style w:type="paragraph" w:customStyle="1" w:styleId="xl73">
    <w:name w:val="xl73"/>
    <w:basedOn w:val="Normln"/>
    <w:uiPriority w:val="99"/>
    <w:rsid w:val="00CC685B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4"/>
      <w:szCs w:val="24"/>
      <w:lang w:eastAsia="cs-CZ"/>
    </w:rPr>
  </w:style>
  <w:style w:type="paragraph" w:customStyle="1" w:styleId="xl74">
    <w:name w:val="xl74"/>
    <w:basedOn w:val="Normln"/>
    <w:uiPriority w:val="99"/>
    <w:rsid w:val="00CC685B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4832C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6427A6"/>
    <w:rPr>
      <w:rFonts w:cs="Times New Roman"/>
    </w:rPr>
  </w:style>
  <w:style w:type="paragraph" w:customStyle="1" w:styleId="xl66">
    <w:name w:val="xl66"/>
    <w:basedOn w:val="Normln"/>
    <w:uiPriority w:val="99"/>
    <w:rsid w:val="00E95AA1"/>
    <w:pPr>
      <w:suppressAutoHyphens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cs-CZ"/>
    </w:rPr>
  </w:style>
  <w:style w:type="paragraph" w:customStyle="1" w:styleId="xl67">
    <w:name w:val="xl67"/>
    <w:basedOn w:val="Normln"/>
    <w:uiPriority w:val="99"/>
    <w:rsid w:val="00E95AA1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8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8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8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88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88939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8" w:color="003399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889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889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8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8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8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8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88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88939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8" w:color="003399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88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88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8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8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8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88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88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8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9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9481">
                  <w:marLeft w:val="2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94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9462">
                  <w:marLeft w:val="2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94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940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2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876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3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431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rodnihazenastk@seznam.cz" TargetMode="External"/><Relationship Id="rId2" Type="http://schemas.openxmlformats.org/officeDocument/2006/relationships/hyperlink" Target="http://www.svaznarodnihazene.cz" TargetMode="External"/><Relationship Id="rId1" Type="http://schemas.openxmlformats.org/officeDocument/2006/relationships/hyperlink" Target="mailto:narodnihazena@cuscz.cz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52;ablona%20HLP%20STK%20SNH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BAB45-0A46-4880-A5EA-41B414FC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HLP STK SNH new.dotx</Template>
  <TotalTime>72</TotalTime>
  <Pages>4</Pages>
  <Words>751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Svaz národní házené</vt:lpstr>
    </vt:vector>
  </TitlesOfParts>
  <Company>CHEMOPETROL OKMP s.r.o.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Svaz národní házené</dc:title>
  <dc:subject/>
  <dc:creator>pg113309</dc:creator>
  <cp:keywords/>
  <dc:description/>
  <cp:lastModifiedBy>Gřes Martin</cp:lastModifiedBy>
  <cp:revision>55</cp:revision>
  <cp:lastPrinted>2014-09-23T07:43:00Z</cp:lastPrinted>
  <dcterms:created xsi:type="dcterms:W3CDTF">2014-09-16T13:00:00Z</dcterms:created>
  <dcterms:modified xsi:type="dcterms:W3CDTF">2014-10-15T12:10:00Z</dcterms:modified>
</cp:coreProperties>
</file>